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48" w:rsidRPr="00184848" w:rsidRDefault="001E7B9A" w:rsidP="00184848">
      <w:pPr>
        <w:pStyle w:val="NormalText56"/>
        <w:jc w:val="center"/>
        <w:rPr>
          <w:rFonts w:eastAsia="Calibri"/>
          <w:b/>
        </w:rPr>
      </w:pPr>
      <w:r>
        <w:rPr>
          <w:b/>
        </w:rPr>
        <w:t>Пояснительная записка на п</w:t>
      </w:r>
      <w:r w:rsidR="00CA676D">
        <w:rPr>
          <w:b/>
        </w:rPr>
        <w:t>роект «</w:t>
      </w:r>
      <w:r w:rsidR="00D25F74" w:rsidRPr="00D25F74">
        <w:rPr>
          <w:b/>
        </w:rPr>
        <w:t>Разработка и внедрение 3D систем (компьютерных симуляторов) для повышения квалификации и подготовки рабочих и инженерных кадров в целях отработки технологических процессов и внештатных ситуаций на крупных промышленных предприятиях</w:t>
      </w:r>
      <w:r w:rsidR="00CA676D">
        <w:rPr>
          <w:b/>
        </w:rPr>
        <w:t>»</w:t>
      </w:r>
    </w:p>
    <w:p w:rsidR="001E7B9A" w:rsidRDefault="001E7B9A" w:rsidP="00184848">
      <w:pPr>
        <w:pStyle w:val="NormalText56"/>
      </w:pPr>
    </w:p>
    <w:p w:rsidR="00184848" w:rsidRPr="00184848" w:rsidRDefault="00184848" w:rsidP="00184848">
      <w:pPr>
        <w:pStyle w:val="NormalText56"/>
        <w:rPr>
          <w:rFonts w:eastAsia="Calibri"/>
          <w:b/>
          <w:i/>
        </w:rPr>
      </w:pPr>
      <w:r>
        <w:t xml:space="preserve">Назначение. </w:t>
      </w:r>
      <w:r w:rsidRPr="00184848">
        <w:rPr>
          <w:b/>
          <w:i/>
        </w:rPr>
        <w:t>Развитие на территориях, на которых расположены территориальные кластеры, объектов инновационной и образовательной инфраструктуры</w:t>
      </w:r>
    </w:p>
    <w:p w:rsidR="001E7B9A" w:rsidRDefault="001E7B9A" w:rsidP="001848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4848" w:rsidRDefault="00184848" w:rsidP="001848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848">
        <w:rPr>
          <w:rFonts w:ascii="Times New Roman" w:eastAsia="Calibri" w:hAnsi="Times New Roman" w:cs="Times New Roman"/>
          <w:sz w:val="28"/>
          <w:szCs w:val="28"/>
        </w:rPr>
        <w:t>Проектом предусматривается создание программных продуктов в виде 3D – виртуальных обучающих систем</w:t>
      </w:r>
      <w:r w:rsidR="00DA5F78">
        <w:rPr>
          <w:rFonts w:ascii="Times New Roman" w:eastAsia="Calibri" w:hAnsi="Times New Roman" w:cs="Times New Roman"/>
          <w:sz w:val="28"/>
          <w:szCs w:val="28"/>
        </w:rPr>
        <w:t xml:space="preserve"> для промышленных объектов и</w:t>
      </w:r>
      <w:r w:rsidRPr="00184848">
        <w:rPr>
          <w:rFonts w:ascii="Times New Roman" w:eastAsia="Calibri" w:hAnsi="Times New Roman" w:cs="Times New Roman"/>
          <w:sz w:val="28"/>
          <w:szCs w:val="28"/>
        </w:rPr>
        <w:t xml:space="preserve"> технологий</w:t>
      </w:r>
      <w:r w:rsidR="00DA5F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4848">
        <w:rPr>
          <w:rFonts w:ascii="Times New Roman" w:eastAsia="Calibri" w:hAnsi="Times New Roman" w:cs="Times New Roman"/>
          <w:sz w:val="28"/>
          <w:szCs w:val="28"/>
        </w:rPr>
        <w:t xml:space="preserve">новых производств, которые создаются в рамках кластера. Обучающие системы в виде информационных виртуальных сред, тренажеров, симуляторов и виртуальных лабораторий необходимы для осуществления профессиональной подготовки технологического персонала до ввода </w:t>
      </w:r>
      <w:r w:rsidR="00DA5F78">
        <w:rPr>
          <w:rFonts w:ascii="Times New Roman" w:eastAsia="Calibri" w:hAnsi="Times New Roman" w:cs="Times New Roman"/>
          <w:sz w:val="28"/>
          <w:szCs w:val="28"/>
        </w:rPr>
        <w:t>и во время э</w:t>
      </w:r>
      <w:r w:rsidRPr="00184848">
        <w:rPr>
          <w:rFonts w:ascii="Times New Roman" w:eastAsia="Calibri" w:hAnsi="Times New Roman" w:cs="Times New Roman"/>
          <w:sz w:val="28"/>
          <w:szCs w:val="28"/>
        </w:rPr>
        <w:t>ксплуатаци</w:t>
      </w:r>
      <w:r w:rsidR="00DA5F78">
        <w:rPr>
          <w:rFonts w:ascii="Times New Roman" w:eastAsia="Calibri" w:hAnsi="Times New Roman" w:cs="Times New Roman"/>
          <w:sz w:val="28"/>
          <w:szCs w:val="28"/>
        </w:rPr>
        <w:t>и</w:t>
      </w:r>
      <w:r w:rsidRPr="00184848">
        <w:rPr>
          <w:rFonts w:ascii="Times New Roman" w:eastAsia="Calibri" w:hAnsi="Times New Roman" w:cs="Times New Roman"/>
          <w:sz w:val="28"/>
          <w:szCs w:val="28"/>
        </w:rPr>
        <w:t xml:space="preserve"> технологического оборудования. Технология подготовки на базе 3D – виртуальных обучающих систем является наиболее эффективной. Она обеспечивает повышение уровня знаний, умений, навыков необходимых для формирования профессиональных компетенций и развития творческой деятельности, а также проверку знаний, оценку и сертификацию образовательных результатов.</w:t>
      </w:r>
    </w:p>
    <w:p w:rsidR="00DE78EC" w:rsidRDefault="00DE78EC" w:rsidP="005921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8EC">
        <w:rPr>
          <w:rFonts w:ascii="Times New Roman" w:eastAsia="Calibri" w:hAnsi="Times New Roman" w:cs="Times New Roman"/>
          <w:sz w:val="28"/>
          <w:szCs w:val="28"/>
        </w:rPr>
        <w:t xml:space="preserve">Важнейшим фактором, определяющим необходимость применения тренажеров </w:t>
      </w:r>
      <w:r w:rsidR="00DA5F78">
        <w:rPr>
          <w:rFonts w:ascii="Times New Roman" w:eastAsia="Calibri" w:hAnsi="Times New Roman" w:cs="Times New Roman"/>
          <w:sz w:val="28"/>
          <w:szCs w:val="28"/>
        </w:rPr>
        <w:t>и</w:t>
      </w:r>
      <w:r w:rsidRPr="00DE78EC">
        <w:rPr>
          <w:rFonts w:ascii="Times New Roman" w:eastAsia="Calibri" w:hAnsi="Times New Roman" w:cs="Times New Roman"/>
          <w:sz w:val="28"/>
          <w:szCs w:val="28"/>
        </w:rPr>
        <w:t xml:space="preserve"> симуляторов является обострение проблемы подготовки, переподготовки и повышения квалификации специалистов, которые управляют высокотехнологичными и автоматизированными современными производствами комплексами  и сложнейшими техническими устройствами</w:t>
      </w:r>
      <w:r w:rsidR="00592167">
        <w:rPr>
          <w:rFonts w:ascii="Times New Roman" w:eastAsia="Calibri" w:hAnsi="Times New Roman" w:cs="Times New Roman"/>
          <w:sz w:val="28"/>
          <w:szCs w:val="28"/>
        </w:rPr>
        <w:t>.</w:t>
      </w:r>
      <w:r w:rsidRPr="00DE78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21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78EC">
        <w:rPr>
          <w:rFonts w:ascii="Times New Roman" w:eastAsia="Calibri" w:hAnsi="Times New Roman" w:cs="Times New Roman"/>
          <w:sz w:val="28"/>
          <w:szCs w:val="28"/>
        </w:rPr>
        <w:t>На таких промышленных объектах высока роль уровня квалификации персонала и нет возможности обучения практическим навыкам управления методами проб и ошибок, а потери от неэффективного управления или затраты на устранение последствий одной аварии в десятки раз превышают стоимость разработки современных симуляторов.</w:t>
      </w:r>
      <w:r w:rsidR="00DA5F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78EC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</w:t>
      </w:r>
      <w:r w:rsidR="00C84C40">
        <w:rPr>
          <w:rFonts w:ascii="Times New Roman" w:eastAsia="Calibri" w:hAnsi="Times New Roman" w:cs="Times New Roman"/>
          <w:sz w:val="28"/>
          <w:szCs w:val="28"/>
        </w:rPr>
        <w:t>3</w:t>
      </w:r>
      <w:r w:rsidR="00C84C40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="00C84C40" w:rsidRPr="00C84C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78EC">
        <w:rPr>
          <w:rFonts w:ascii="Times New Roman" w:eastAsia="Calibri" w:hAnsi="Times New Roman" w:cs="Times New Roman"/>
          <w:sz w:val="28"/>
          <w:szCs w:val="28"/>
        </w:rPr>
        <w:t>виртуальные технологии позволяют максимально точно воспроизвести ощущение обучаемым реальности объекта и обеспечить подобия комплекса условий, при которых могут быть сформированы навыки, необходимые для высококачественной и надежной профессиональной деятельности работника</w:t>
      </w:r>
      <w:r w:rsidR="00592167">
        <w:rPr>
          <w:rFonts w:ascii="Times New Roman" w:eastAsia="Calibri" w:hAnsi="Times New Roman" w:cs="Times New Roman"/>
          <w:sz w:val="28"/>
          <w:szCs w:val="28"/>
        </w:rPr>
        <w:t>.</w:t>
      </w:r>
      <w:r w:rsidRPr="00DE78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216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27348" w:rsidRDefault="00800974" w:rsidP="008009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974">
        <w:rPr>
          <w:rFonts w:ascii="Times New Roman" w:eastAsia="Calibri" w:hAnsi="Times New Roman" w:cs="Times New Roman"/>
          <w:sz w:val="28"/>
          <w:szCs w:val="28"/>
        </w:rPr>
        <w:t xml:space="preserve">Создание </w:t>
      </w:r>
      <w:r w:rsidR="00DE2CCE">
        <w:rPr>
          <w:rFonts w:ascii="Times New Roman" w:eastAsia="Calibri" w:hAnsi="Times New Roman" w:cs="Times New Roman"/>
          <w:sz w:val="28"/>
          <w:szCs w:val="28"/>
        </w:rPr>
        <w:t>3</w:t>
      </w:r>
      <w:r w:rsidR="00DE2CCE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="00DE2CCE" w:rsidRPr="00DE2C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2CCE">
        <w:rPr>
          <w:rFonts w:ascii="Times New Roman" w:eastAsia="Calibri" w:hAnsi="Times New Roman" w:cs="Times New Roman"/>
          <w:sz w:val="28"/>
          <w:szCs w:val="28"/>
        </w:rPr>
        <w:t xml:space="preserve">виртуальных </w:t>
      </w:r>
      <w:r w:rsidRPr="00800974">
        <w:rPr>
          <w:rFonts w:ascii="Times New Roman" w:eastAsia="Calibri" w:hAnsi="Times New Roman" w:cs="Times New Roman"/>
          <w:sz w:val="28"/>
          <w:szCs w:val="28"/>
        </w:rPr>
        <w:t xml:space="preserve">систем будет осуществляться по </w:t>
      </w:r>
      <w:r w:rsidR="00BD2745">
        <w:rPr>
          <w:rFonts w:ascii="Times New Roman" w:eastAsia="Calibri" w:hAnsi="Times New Roman" w:cs="Times New Roman"/>
          <w:sz w:val="28"/>
          <w:szCs w:val="28"/>
        </w:rPr>
        <w:t xml:space="preserve">технологии, которая отработана и используется исполнителями в рамках реализации </w:t>
      </w:r>
      <w:r w:rsidR="00DE2CCE">
        <w:rPr>
          <w:rFonts w:ascii="Times New Roman" w:eastAsia="Calibri" w:hAnsi="Times New Roman" w:cs="Times New Roman"/>
          <w:sz w:val="28"/>
          <w:szCs w:val="28"/>
        </w:rPr>
        <w:t xml:space="preserve">проектов </w:t>
      </w:r>
      <w:r w:rsidR="00BD2745">
        <w:rPr>
          <w:rFonts w:ascii="Times New Roman" w:eastAsia="Calibri" w:hAnsi="Times New Roman" w:cs="Times New Roman"/>
          <w:sz w:val="28"/>
          <w:szCs w:val="28"/>
        </w:rPr>
        <w:t xml:space="preserve"> Уральским федеральным университетом*</w:t>
      </w:r>
    </w:p>
    <w:p w:rsidR="00800974" w:rsidRDefault="00800974" w:rsidP="00BD2745">
      <w:pPr>
        <w:pStyle w:val="NormalText56"/>
        <w:rPr>
          <w:rFonts w:eastAsia="Calibri"/>
        </w:rPr>
      </w:pPr>
      <w:r w:rsidRPr="00800974">
        <w:rPr>
          <w:rFonts w:eastAsia="Calibri"/>
        </w:rPr>
        <w:t xml:space="preserve">Структура </w:t>
      </w:r>
      <w:r w:rsidR="00BD2745">
        <w:rPr>
          <w:rFonts w:eastAsia="Calibri"/>
        </w:rPr>
        <w:t xml:space="preserve">данной </w:t>
      </w:r>
      <w:r w:rsidRPr="00800974">
        <w:rPr>
          <w:rFonts w:eastAsia="Calibri"/>
        </w:rPr>
        <w:t xml:space="preserve">технологии приведена </w:t>
      </w:r>
      <w:r w:rsidR="004D265F">
        <w:rPr>
          <w:rFonts w:eastAsia="Calibri"/>
        </w:rPr>
        <w:t xml:space="preserve">ниже </w:t>
      </w:r>
      <w:r w:rsidRPr="00800974">
        <w:rPr>
          <w:rFonts w:eastAsia="Calibri"/>
        </w:rPr>
        <w:t>на рисунке</w:t>
      </w:r>
      <w:r w:rsidR="00BD2745">
        <w:rPr>
          <w:rFonts w:eastAsia="Calibri"/>
        </w:rPr>
        <w:t xml:space="preserve"> 1</w:t>
      </w:r>
      <w:r w:rsidRPr="00800974">
        <w:rPr>
          <w:rFonts w:eastAsia="Calibri"/>
        </w:rPr>
        <w:t xml:space="preserve">. </w:t>
      </w:r>
    </w:p>
    <w:p w:rsidR="00D40DD4" w:rsidRPr="00D40DD4" w:rsidRDefault="00D40DD4" w:rsidP="00D40D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DD4">
        <w:rPr>
          <w:rFonts w:ascii="Times New Roman" w:eastAsia="Calibri" w:hAnsi="Times New Roman" w:cs="Times New Roman"/>
          <w:sz w:val="28"/>
          <w:szCs w:val="28"/>
        </w:rPr>
        <w:t xml:space="preserve">Проектом предусматривается создание следующих 3D обучающих систем: </w:t>
      </w:r>
    </w:p>
    <w:p w:rsidR="00D40DD4" w:rsidRPr="00DA5F78" w:rsidRDefault="00D40DD4" w:rsidP="00D40D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0DD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DA5F78">
        <w:rPr>
          <w:rFonts w:ascii="Times New Roman" w:eastAsia="Calibri" w:hAnsi="Times New Roman" w:cs="Times New Roman"/>
          <w:b/>
          <w:sz w:val="24"/>
          <w:szCs w:val="24"/>
        </w:rPr>
        <w:t>Тренажер по отработке аварийных ситуаций в углехимическом цехе коксохимического производства.</w:t>
      </w:r>
    </w:p>
    <w:p w:rsidR="00D40DD4" w:rsidRPr="00DA5F78" w:rsidRDefault="00D40DD4" w:rsidP="00D40D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5F7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 Тренажер по отработке аварийных ситуаций в технологическом цехе крупного химического предприятия.</w:t>
      </w:r>
    </w:p>
    <w:p w:rsidR="00D40DD4" w:rsidRDefault="00D40DD4" w:rsidP="008009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5F78">
        <w:rPr>
          <w:rFonts w:ascii="Times New Roman" w:eastAsia="Calibri" w:hAnsi="Times New Roman" w:cs="Times New Roman"/>
          <w:b/>
          <w:sz w:val="24"/>
          <w:szCs w:val="24"/>
        </w:rPr>
        <w:t xml:space="preserve">3. Симулятор </w:t>
      </w:r>
      <w:proofErr w:type="spellStart"/>
      <w:r w:rsidRPr="00DA5F78">
        <w:rPr>
          <w:rFonts w:ascii="Times New Roman" w:eastAsia="Calibri" w:hAnsi="Times New Roman" w:cs="Times New Roman"/>
          <w:b/>
          <w:sz w:val="24"/>
          <w:szCs w:val="24"/>
        </w:rPr>
        <w:t>энергогенерирующего</w:t>
      </w:r>
      <w:proofErr w:type="spellEnd"/>
      <w:r w:rsidRPr="00DA5F78">
        <w:rPr>
          <w:rFonts w:ascii="Times New Roman" w:eastAsia="Calibri" w:hAnsi="Times New Roman" w:cs="Times New Roman"/>
          <w:b/>
          <w:sz w:val="24"/>
          <w:szCs w:val="24"/>
        </w:rPr>
        <w:t xml:space="preserve">   комплекса – мини ТЭЦ на отходах обогащения угля</w:t>
      </w:r>
    </w:p>
    <w:p w:rsidR="00DA5F78" w:rsidRPr="00DA5F78" w:rsidRDefault="00DA5F78" w:rsidP="00DA5F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5F78">
        <w:rPr>
          <w:rFonts w:ascii="Times New Roman" w:eastAsia="Calibri" w:hAnsi="Times New Roman" w:cs="Times New Roman"/>
          <w:b/>
          <w:sz w:val="24"/>
          <w:szCs w:val="24"/>
        </w:rPr>
        <w:t>4. Симулятор экспериментального многофункционального стенда для создания базовых технологий комплексной переработки бурых и окисленных углей.</w:t>
      </w:r>
    </w:p>
    <w:p w:rsidR="00C84C40" w:rsidRDefault="00D40DD4" w:rsidP="00C40A39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60082">
        <w:rPr>
          <w:rFonts w:ascii="Times New Roman" w:eastAsia="Calibri" w:hAnsi="Times New Roman" w:cs="Times New Roman"/>
          <w:sz w:val="28"/>
          <w:szCs w:val="28"/>
        </w:rPr>
        <w:object w:dxaOrig="11313" w:dyaOrig="14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5pt;height:564.5pt" o:ole="">
            <v:imagedata r:id="rId9" o:title=""/>
          </v:shape>
          <o:OLEObject Type="Embed" ProgID="Visio.Drawing.11" ShapeID="_x0000_i1025" DrawAspect="Content" ObjectID="_1504086846" r:id="rId10"/>
        </w:object>
      </w:r>
    </w:p>
    <w:p w:rsidR="00870E6A" w:rsidRDefault="00E60082" w:rsidP="00C84C4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Рисунок</w:t>
      </w:r>
      <w:r w:rsidR="00BD2745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sz w:val="28"/>
          <w:szCs w:val="28"/>
        </w:rPr>
        <w:t>. Структура технологии создания 3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E600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виртуальных систем.</w:t>
      </w:r>
    </w:p>
    <w:p w:rsidR="00DA5F78" w:rsidRDefault="00DA5F78" w:rsidP="008009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0974" w:rsidRPr="00800974" w:rsidRDefault="00800974" w:rsidP="008009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974">
        <w:rPr>
          <w:rFonts w:ascii="Times New Roman" w:eastAsia="Calibri" w:hAnsi="Times New Roman" w:cs="Times New Roman"/>
          <w:sz w:val="28"/>
          <w:szCs w:val="28"/>
        </w:rPr>
        <w:t>Тренажеры по отработке аварийных ситуаций будут обеспечивать  реализацию следующих задач:</w:t>
      </w:r>
    </w:p>
    <w:p w:rsidR="00800974" w:rsidRPr="00C84C40" w:rsidRDefault="00800974" w:rsidP="00BB6DAA">
      <w:pPr>
        <w:pStyle w:val="af3"/>
        <w:numPr>
          <w:ilvl w:val="0"/>
          <w:numId w:val="5"/>
        </w:numPr>
        <w:spacing w:after="0" w:line="240" w:lineRule="auto"/>
        <w:ind w:left="1276" w:hanging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84C40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Изучение оборудования и технологии в режиме интерактивной виртуальной прогулки по цеху.</w:t>
      </w:r>
    </w:p>
    <w:p w:rsidR="00800974" w:rsidRPr="00C84C40" w:rsidRDefault="00800974" w:rsidP="00BB6DAA">
      <w:pPr>
        <w:pStyle w:val="af3"/>
        <w:numPr>
          <w:ilvl w:val="0"/>
          <w:numId w:val="5"/>
        </w:numPr>
        <w:spacing w:after="0" w:line="240" w:lineRule="auto"/>
        <w:ind w:left="1276" w:hanging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84C40">
        <w:rPr>
          <w:rFonts w:ascii="Times New Roman" w:eastAsia="Calibri" w:hAnsi="Times New Roman" w:cs="Times New Roman"/>
          <w:i/>
          <w:sz w:val="28"/>
          <w:szCs w:val="28"/>
        </w:rPr>
        <w:t xml:space="preserve">Обучение навыкам  ликвидации  аварийных ситуаций цеха крупного промышленного углехимического производства в режиме с подсказками. </w:t>
      </w:r>
    </w:p>
    <w:p w:rsidR="00800974" w:rsidRPr="00C84C40" w:rsidRDefault="00800974" w:rsidP="00BB6DAA">
      <w:pPr>
        <w:pStyle w:val="af3"/>
        <w:numPr>
          <w:ilvl w:val="0"/>
          <w:numId w:val="5"/>
        </w:numPr>
        <w:spacing w:after="0" w:line="240" w:lineRule="auto"/>
        <w:ind w:left="1276" w:hanging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84C40">
        <w:rPr>
          <w:rFonts w:ascii="Times New Roman" w:eastAsia="Calibri" w:hAnsi="Times New Roman" w:cs="Times New Roman"/>
          <w:i/>
          <w:sz w:val="28"/>
          <w:szCs w:val="28"/>
        </w:rPr>
        <w:t xml:space="preserve">Тренировка навыков по ликвидации аварийных ситуаций в режиме самостоятельных действий. </w:t>
      </w:r>
    </w:p>
    <w:p w:rsidR="00800974" w:rsidRPr="00C84C40" w:rsidRDefault="00800974" w:rsidP="00BB6DAA">
      <w:pPr>
        <w:pStyle w:val="af3"/>
        <w:numPr>
          <w:ilvl w:val="0"/>
          <w:numId w:val="5"/>
        </w:numPr>
        <w:spacing w:after="0" w:line="240" w:lineRule="auto"/>
        <w:ind w:left="1276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C40">
        <w:rPr>
          <w:rFonts w:ascii="Times New Roman" w:eastAsia="Calibri" w:hAnsi="Times New Roman" w:cs="Times New Roman"/>
          <w:i/>
          <w:sz w:val="28"/>
          <w:szCs w:val="28"/>
        </w:rPr>
        <w:t>Аттестация профессиональных навыков</w:t>
      </w:r>
      <w:r w:rsidRPr="00C84C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0974" w:rsidRPr="00800974" w:rsidRDefault="00800974" w:rsidP="008009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974">
        <w:rPr>
          <w:rFonts w:ascii="Times New Roman" w:eastAsia="Calibri" w:hAnsi="Times New Roman" w:cs="Times New Roman"/>
          <w:sz w:val="28"/>
          <w:szCs w:val="28"/>
        </w:rPr>
        <w:t xml:space="preserve">В тренажерах будет реализовано моделирование процессов возникновения  и устранения основных аварийных ситуаций, которые могут произойти в технологическом цехе. </w:t>
      </w:r>
    </w:p>
    <w:p w:rsidR="00DE78EC" w:rsidRPr="00DE78EC" w:rsidRDefault="00870E6A" w:rsidP="00870E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Симуляторы </w:t>
      </w:r>
      <w:r w:rsidR="00800974" w:rsidRPr="008009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00974" w:rsidRPr="00800974">
        <w:rPr>
          <w:rFonts w:ascii="Times New Roman" w:eastAsia="Calibri" w:hAnsi="Times New Roman" w:cs="Times New Roman"/>
          <w:sz w:val="28"/>
          <w:szCs w:val="28"/>
        </w:rPr>
        <w:t>энергогенерирующего</w:t>
      </w:r>
      <w:proofErr w:type="spellEnd"/>
      <w:r w:rsidR="00800974" w:rsidRPr="00800974">
        <w:rPr>
          <w:rFonts w:ascii="Times New Roman" w:eastAsia="Calibri" w:hAnsi="Times New Roman" w:cs="Times New Roman"/>
          <w:sz w:val="28"/>
          <w:szCs w:val="28"/>
        </w:rPr>
        <w:t xml:space="preserve">   комплекса – мини ТЭЦ на отходах обогащения угля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800974" w:rsidRPr="00800974">
        <w:rPr>
          <w:rFonts w:ascii="Times New Roman" w:eastAsia="Calibri" w:hAnsi="Times New Roman" w:cs="Times New Roman"/>
          <w:sz w:val="28"/>
          <w:szCs w:val="28"/>
        </w:rPr>
        <w:t xml:space="preserve"> экспериментального многофункционального стенда базовых технологий комплексной перера</w:t>
      </w:r>
      <w:r>
        <w:rPr>
          <w:rFonts w:ascii="Times New Roman" w:eastAsia="Calibri" w:hAnsi="Times New Roman" w:cs="Times New Roman"/>
          <w:sz w:val="28"/>
          <w:szCs w:val="28"/>
        </w:rPr>
        <w:t>ботк</w:t>
      </w:r>
      <w:r w:rsidR="004D265F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бурых и окисленных углей </w:t>
      </w:r>
      <w:r w:rsidR="00592167">
        <w:rPr>
          <w:rFonts w:ascii="Times New Roman" w:eastAsia="Calibri" w:hAnsi="Times New Roman" w:cs="Times New Roman"/>
          <w:sz w:val="28"/>
          <w:szCs w:val="28"/>
        </w:rPr>
        <w:t xml:space="preserve"> будут </w:t>
      </w:r>
      <w:r w:rsidR="00DE78EC" w:rsidRPr="00DE78EC">
        <w:rPr>
          <w:rFonts w:ascii="Times New Roman" w:eastAsia="Calibri" w:hAnsi="Times New Roman" w:cs="Times New Roman"/>
          <w:sz w:val="28"/>
          <w:szCs w:val="28"/>
        </w:rPr>
        <w:t>обеспечив</w:t>
      </w:r>
      <w:r w:rsidR="002C1EC7">
        <w:rPr>
          <w:rFonts w:ascii="Times New Roman" w:eastAsia="Calibri" w:hAnsi="Times New Roman" w:cs="Times New Roman"/>
          <w:sz w:val="28"/>
          <w:szCs w:val="28"/>
        </w:rPr>
        <w:t>а</w:t>
      </w:r>
      <w:r w:rsidR="00592167">
        <w:rPr>
          <w:rFonts w:ascii="Times New Roman" w:eastAsia="Calibri" w:hAnsi="Times New Roman" w:cs="Times New Roman"/>
          <w:sz w:val="28"/>
          <w:szCs w:val="28"/>
        </w:rPr>
        <w:t>ть</w:t>
      </w:r>
      <w:r w:rsidR="00DE78EC" w:rsidRPr="00DE78EC">
        <w:rPr>
          <w:rFonts w:ascii="Times New Roman" w:eastAsia="Calibri" w:hAnsi="Times New Roman" w:cs="Times New Roman"/>
          <w:sz w:val="28"/>
          <w:szCs w:val="28"/>
        </w:rPr>
        <w:t xml:space="preserve"> реализацию комплекса </w:t>
      </w:r>
      <w:r w:rsidR="00592167">
        <w:rPr>
          <w:rFonts w:ascii="Times New Roman" w:eastAsia="Calibri" w:hAnsi="Times New Roman" w:cs="Times New Roman"/>
          <w:sz w:val="28"/>
          <w:szCs w:val="28"/>
        </w:rPr>
        <w:t>задач</w:t>
      </w:r>
      <w:r w:rsidR="00DE78EC" w:rsidRPr="00DE78E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E78EC" w:rsidRPr="00C84C40" w:rsidRDefault="00C84C40" w:rsidP="00BB6DAA">
      <w:pPr>
        <w:pStyle w:val="af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К</w:t>
      </w:r>
      <w:r w:rsidR="00DE78EC" w:rsidRPr="00C84C40">
        <w:rPr>
          <w:rFonts w:ascii="Times New Roman" w:eastAsia="Calibri" w:hAnsi="Times New Roman" w:cs="Times New Roman"/>
          <w:i/>
          <w:sz w:val="28"/>
          <w:szCs w:val="28"/>
        </w:rPr>
        <w:t>онтроль, оценка навыков</w:t>
      </w:r>
      <w:r w:rsidR="00592167" w:rsidRPr="00C84C40">
        <w:rPr>
          <w:rFonts w:ascii="Times New Roman" w:eastAsia="Calibri" w:hAnsi="Times New Roman" w:cs="Times New Roman"/>
          <w:i/>
          <w:sz w:val="28"/>
          <w:szCs w:val="28"/>
        </w:rPr>
        <w:t xml:space="preserve"> и</w:t>
      </w:r>
      <w:r w:rsidR="00DE78EC" w:rsidRPr="00C84C40">
        <w:rPr>
          <w:rFonts w:ascii="Times New Roman" w:eastAsia="Calibri" w:hAnsi="Times New Roman" w:cs="Times New Roman"/>
          <w:i/>
          <w:sz w:val="28"/>
          <w:szCs w:val="28"/>
        </w:rPr>
        <w:t xml:space="preserve"> знаний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592167" w:rsidRPr="00C84C40" w:rsidRDefault="00C84C40" w:rsidP="00BB6DAA">
      <w:pPr>
        <w:pStyle w:val="af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З</w:t>
      </w:r>
      <w:r w:rsidR="00592167" w:rsidRPr="00C84C40">
        <w:rPr>
          <w:rFonts w:ascii="Times New Roman" w:eastAsia="Calibri" w:hAnsi="Times New Roman" w:cs="Times New Roman"/>
          <w:i/>
          <w:sz w:val="28"/>
          <w:szCs w:val="28"/>
        </w:rPr>
        <w:t>акрепление знаний по теории и технологии процессов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592167" w:rsidRPr="00C84C40" w:rsidRDefault="00C84C40" w:rsidP="00BB6DAA">
      <w:pPr>
        <w:pStyle w:val="af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="00592167" w:rsidRPr="00C84C40">
        <w:rPr>
          <w:rFonts w:ascii="Times New Roman" w:eastAsia="Calibri" w:hAnsi="Times New Roman" w:cs="Times New Roman"/>
          <w:i/>
          <w:sz w:val="28"/>
          <w:szCs w:val="28"/>
        </w:rPr>
        <w:t>зучение оборудования и технологии в интерактивном режиме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592167" w:rsidRPr="00C84C40" w:rsidRDefault="00C84C40" w:rsidP="00BB6DAA">
      <w:pPr>
        <w:pStyle w:val="af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="00592167" w:rsidRPr="00C84C40">
        <w:rPr>
          <w:rFonts w:ascii="Times New Roman" w:eastAsia="Calibri" w:hAnsi="Times New Roman" w:cs="Times New Roman"/>
          <w:i/>
          <w:sz w:val="28"/>
          <w:szCs w:val="28"/>
        </w:rPr>
        <w:t xml:space="preserve">бучение </w:t>
      </w:r>
      <w:r w:rsidR="00870E6A" w:rsidRPr="00C84C40">
        <w:rPr>
          <w:rFonts w:ascii="Times New Roman" w:eastAsia="Calibri" w:hAnsi="Times New Roman" w:cs="Times New Roman"/>
          <w:i/>
          <w:sz w:val="28"/>
          <w:szCs w:val="28"/>
        </w:rPr>
        <w:t xml:space="preserve">навыкам  управления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оборудованием и </w:t>
      </w:r>
      <w:r w:rsidR="00870E6A" w:rsidRPr="00C84C40">
        <w:rPr>
          <w:rFonts w:ascii="Times New Roman" w:eastAsia="Calibri" w:hAnsi="Times New Roman" w:cs="Times New Roman"/>
          <w:i/>
          <w:sz w:val="28"/>
          <w:szCs w:val="28"/>
        </w:rPr>
        <w:t>технологией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592167" w:rsidRPr="00C84C4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592167" w:rsidRPr="00C84C40" w:rsidRDefault="00C84C40" w:rsidP="00BB6DAA">
      <w:pPr>
        <w:pStyle w:val="af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="00592167" w:rsidRPr="00C84C40">
        <w:rPr>
          <w:rFonts w:ascii="Times New Roman" w:eastAsia="Calibri" w:hAnsi="Times New Roman" w:cs="Times New Roman"/>
          <w:i/>
          <w:sz w:val="28"/>
          <w:szCs w:val="28"/>
        </w:rPr>
        <w:t>ттестация профессиональных навыков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DE78EC" w:rsidRPr="00C84C40" w:rsidRDefault="00C84C40" w:rsidP="00BB6DAA">
      <w:pPr>
        <w:pStyle w:val="af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Ф</w:t>
      </w:r>
      <w:r w:rsidR="00DE78EC" w:rsidRPr="00C84C40">
        <w:rPr>
          <w:rFonts w:ascii="Times New Roman" w:eastAsia="Calibri" w:hAnsi="Times New Roman" w:cs="Times New Roman"/>
          <w:i/>
          <w:sz w:val="28"/>
          <w:szCs w:val="28"/>
        </w:rPr>
        <w:t>ормирование исследовательских навыков в процессе  решения  проблемных задач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DE78EC" w:rsidRPr="00C84C40" w:rsidRDefault="00C84C40" w:rsidP="00BB6DAA">
      <w:pPr>
        <w:pStyle w:val="af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Ф</w:t>
      </w:r>
      <w:r w:rsidR="00DE78EC" w:rsidRPr="00C84C40">
        <w:rPr>
          <w:rFonts w:ascii="Times New Roman" w:eastAsia="Calibri" w:hAnsi="Times New Roman" w:cs="Times New Roman"/>
          <w:i/>
          <w:sz w:val="28"/>
          <w:szCs w:val="28"/>
        </w:rPr>
        <w:t>ормирование практических навыков и умений при решении технологических задач.</w:t>
      </w:r>
    </w:p>
    <w:p w:rsidR="00CA676D" w:rsidRDefault="00800974" w:rsidP="001848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Планируемые н</w:t>
      </w:r>
      <w:r w:rsidR="00184848" w:rsidRPr="00184848">
        <w:rPr>
          <w:rFonts w:ascii="Times New Roman" w:eastAsia="Calibri" w:hAnsi="Times New Roman" w:cs="Times New Roman"/>
          <w:sz w:val="28"/>
          <w:szCs w:val="28"/>
        </w:rPr>
        <w:t xml:space="preserve">аправления применения </w:t>
      </w:r>
      <w:r w:rsidR="009E15FC">
        <w:rPr>
          <w:rFonts w:ascii="Times New Roman" w:eastAsia="Calibri" w:hAnsi="Times New Roman" w:cs="Times New Roman"/>
          <w:sz w:val="28"/>
          <w:szCs w:val="28"/>
        </w:rPr>
        <w:t>созданных систем</w:t>
      </w:r>
      <w:r w:rsidR="00184848" w:rsidRPr="0018484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A676D" w:rsidRPr="00CA676D" w:rsidRDefault="00CA676D" w:rsidP="00BB6DAA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676D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184848" w:rsidRPr="00CA676D">
        <w:rPr>
          <w:rFonts w:ascii="Times New Roman" w:eastAsia="Calibri" w:hAnsi="Times New Roman" w:cs="Times New Roman"/>
          <w:i/>
          <w:sz w:val="28"/>
          <w:szCs w:val="28"/>
        </w:rPr>
        <w:t>одготовка и переподготовка корпоративного технологического персонала предприятий кластера; традиционное и электронное обучение в сфере профессионального образования;</w:t>
      </w:r>
    </w:p>
    <w:p w:rsidR="00CA676D" w:rsidRPr="00CA676D" w:rsidRDefault="00184848" w:rsidP="00BB6DAA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676D">
        <w:rPr>
          <w:rFonts w:ascii="Times New Roman" w:eastAsia="Calibri" w:hAnsi="Times New Roman" w:cs="Times New Roman"/>
          <w:i/>
          <w:sz w:val="28"/>
          <w:szCs w:val="28"/>
        </w:rPr>
        <w:t xml:space="preserve">отработка навыков управления технологическим процессом; </w:t>
      </w:r>
    </w:p>
    <w:p w:rsidR="00CA676D" w:rsidRPr="00CA676D" w:rsidRDefault="00184848" w:rsidP="00BB6DAA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676D">
        <w:rPr>
          <w:rFonts w:ascii="Times New Roman" w:eastAsia="Calibri" w:hAnsi="Times New Roman" w:cs="Times New Roman"/>
          <w:i/>
          <w:sz w:val="28"/>
          <w:szCs w:val="28"/>
        </w:rPr>
        <w:t>отработка навыков обеспечения производственной безопасности, снижение рисков и устранения аварийных ситуаций.</w:t>
      </w:r>
    </w:p>
    <w:p w:rsidR="00CA676D" w:rsidRPr="00CA676D" w:rsidRDefault="00CA676D" w:rsidP="00BB6DAA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676D">
        <w:rPr>
          <w:rFonts w:ascii="Times New Roman" w:eastAsia="Calibri" w:hAnsi="Times New Roman" w:cs="Times New Roman"/>
          <w:i/>
          <w:sz w:val="28"/>
          <w:szCs w:val="28"/>
        </w:rPr>
        <w:t xml:space="preserve">маркетинг разработок кластера  и продукции заказчикам и потенциальным клиентам; </w:t>
      </w:r>
    </w:p>
    <w:p w:rsidR="00184848" w:rsidRPr="00626E66" w:rsidRDefault="00184848" w:rsidP="00626E66">
      <w:pPr>
        <w:pStyle w:val="NormalText56"/>
        <w:rPr>
          <w:rFonts w:eastAsia="Calibri"/>
        </w:rPr>
      </w:pPr>
      <w:r w:rsidRPr="00626E66">
        <w:rPr>
          <w:rFonts w:eastAsia="Calibri"/>
        </w:rPr>
        <w:t>Реализация проекта позволит повысить уровень знаний, профессиональных умений и навыков сотрудников предприятий - участников кластера. За счет этого  может быть  достигнуто  улучшение технико- экономических показателей деятельности: сокращение затрат на обучение; увеличение срока службы и надежности оборудования; экономия текущих затрат;  исключение возникновения аварийных ситуаций.</w:t>
      </w:r>
    </w:p>
    <w:p w:rsidR="00626E66" w:rsidRDefault="00184848" w:rsidP="00534901">
      <w:pPr>
        <w:pStyle w:val="NormalText56"/>
        <w:rPr>
          <w:rFonts w:eastAsia="Calibri"/>
        </w:rPr>
      </w:pPr>
      <w:r w:rsidRPr="00626E66">
        <w:rPr>
          <w:rFonts w:eastAsia="Calibri"/>
        </w:rPr>
        <w:t xml:space="preserve"> В реализации проекта заинтересованы</w:t>
      </w:r>
      <w:r w:rsidR="00D40DD4" w:rsidRPr="00626E66">
        <w:rPr>
          <w:rFonts w:eastAsia="Calibri"/>
        </w:rPr>
        <w:t>: ОАО «АЗОТ»;</w:t>
      </w:r>
      <w:r w:rsidRPr="00626E66">
        <w:rPr>
          <w:rFonts w:eastAsia="Calibri"/>
        </w:rPr>
        <w:t xml:space="preserve"> коксохимические предприятия</w:t>
      </w:r>
      <w:r w:rsidR="00D40DD4" w:rsidRPr="00626E66">
        <w:rPr>
          <w:rFonts w:eastAsia="Calibri"/>
        </w:rPr>
        <w:t>;</w:t>
      </w:r>
      <w:r w:rsidRPr="00626E66">
        <w:rPr>
          <w:rFonts w:eastAsia="Calibri"/>
        </w:rPr>
        <w:t xml:space="preserve">  образовательные учреждения ВПО</w:t>
      </w:r>
      <w:proofErr w:type="gramStart"/>
      <w:r w:rsidRPr="00626E66">
        <w:rPr>
          <w:rFonts w:eastAsia="Calibri"/>
        </w:rPr>
        <w:t>,С</w:t>
      </w:r>
      <w:proofErr w:type="gramEnd"/>
      <w:r w:rsidRPr="00626E66">
        <w:rPr>
          <w:rFonts w:eastAsia="Calibri"/>
        </w:rPr>
        <w:t>ПО и ДПО</w:t>
      </w:r>
      <w:r w:rsidR="00D40DD4" w:rsidRPr="00626E66">
        <w:rPr>
          <w:rFonts w:eastAsia="Calibri"/>
        </w:rPr>
        <w:t>;</w:t>
      </w:r>
      <w:r w:rsidRPr="00626E66">
        <w:rPr>
          <w:rFonts w:eastAsia="Calibri"/>
        </w:rPr>
        <w:t xml:space="preserve"> ИУ и ХМ СО РАН</w:t>
      </w:r>
      <w:r w:rsidR="00D40DD4" w:rsidRPr="00626E66">
        <w:rPr>
          <w:rFonts w:eastAsia="Calibri"/>
        </w:rPr>
        <w:t>;</w:t>
      </w:r>
      <w:r w:rsidRPr="00626E66">
        <w:rPr>
          <w:rFonts w:eastAsia="Calibri"/>
        </w:rPr>
        <w:t xml:space="preserve"> ООО «</w:t>
      </w:r>
      <w:proofErr w:type="spellStart"/>
      <w:r w:rsidRPr="00626E66">
        <w:rPr>
          <w:rFonts w:eastAsia="Calibri"/>
        </w:rPr>
        <w:t>Сибэкотехника</w:t>
      </w:r>
      <w:proofErr w:type="spellEnd"/>
      <w:r w:rsidRPr="00626E66">
        <w:rPr>
          <w:rFonts w:eastAsia="Calibri"/>
        </w:rPr>
        <w:t xml:space="preserve">». </w:t>
      </w:r>
      <w:r w:rsidR="00D40DD4" w:rsidRPr="00626E66">
        <w:rPr>
          <w:rFonts w:eastAsia="Calibri"/>
        </w:rPr>
        <w:t xml:space="preserve">Общие затраты на </w:t>
      </w:r>
      <w:r w:rsidR="00164C96" w:rsidRPr="00626E66">
        <w:rPr>
          <w:rFonts w:eastAsia="Calibri"/>
        </w:rPr>
        <w:t>проект</w:t>
      </w:r>
      <w:r w:rsidR="00D25F74">
        <w:rPr>
          <w:rFonts w:eastAsia="Calibri"/>
        </w:rPr>
        <w:t xml:space="preserve"> составляют 4</w:t>
      </w:r>
      <w:r w:rsidR="00D40DD4" w:rsidRPr="00626E66">
        <w:rPr>
          <w:rFonts w:eastAsia="Calibri"/>
        </w:rPr>
        <w:t>,0 млн. рублей</w:t>
      </w:r>
      <w:r w:rsidR="00534901">
        <w:rPr>
          <w:rFonts w:eastAsia="Calibri"/>
        </w:rPr>
        <w:t>, в</w:t>
      </w:r>
      <w:r w:rsidR="00D25F74">
        <w:rPr>
          <w:rFonts w:eastAsia="Calibri"/>
        </w:rPr>
        <w:t xml:space="preserve"> том числе: 3,0</w:t>
      </w:r>
      <w:r w:rsidR="00C27348" w:rsidRPr="00626E66">
        <w:rPr>
          <w:rFonts w:eastAsia="Calibri"/>
        </w:rPr>
        <w:t xml:space="preserve"> </w:t>
      </w:r>
      <w:r w:rsidR="00C27348" w:rsidRPr="00626E66">
        <w:t>субсидия федерального бюджета</w:t>
      </w:r>
      <w:r w:rsidR="00C27348" w:rsidRPr="00626E66">
        <w:rPr>
          <w:rFonts w:eastAsia="Calibri"/>
        </w:rPr>
        <w:t xml:space="preserve"> </w:t>
      </w:r>
      <w:r w:rsidR="00D25F74">
        <w:rPr>
          <w:rFonts w:eastAsia="Calibri"/>
        </w:rPr>
        <w:lastRenderedPageBreak/>
        <w:t>и 1,0</w:t>
      </w:r>
      <w:r w:rsidR="00C27348" w:rsidRPr="00626E66">
        <w:rPr>
          <w:rFonts w:eastAsia="Calibri"/>
        </w:rPr>
        <w:t xml:space="preserve"> млн.</w:t>
      </w:r>
      <w:r w:rsidR="00C27348" w:rsidRPr="00626E66">
        <w:t xml:space="preserve"> бюджетные средства субъекта РФ.</w:t>
      </w:r>
      <w:r w:rsidR="00C27348" w:rsidRPr="00626E66">
        <w:rPr>
          <w:rFonts w:eastAsia="Calibri"/>
        </w:rPr>
        <w:t xml:space="preserve"> </w:t>
      </w:r>
      <w:r w:rsidR="005903AE" w:rsidRPr="00626E66">
        <w:rPr>
          <w:rFonts w:eastAsia="Calibri"/>
        </w:rPr>
        <w:t xml:space="preserve">Предполагается создание </w:t>
      </w:r>
      <w:r w:rsidR="007010DD">
        <w:rPr>
          <w:rFonts w:eastAsia="Calibri"/>
        </w:rPr>
        <w:t>8</w:t>
      </w:r>
      <w:r w:rsidR="005903AE" w:rsidRPr="00626E66">
        <w:rPr>
          <w:rFonts w:eastAsia="Calibri"/>
        </w:rPr>
        <w:t xml:space="preserve"> новых рабочих мест.</w:t>
      </w:r>
      <w:r w:rsidR="00DE2CCE" w:rsidRPr="00626E66">
        <w:rPr>
          <w:rFonts w:eastAsia="Calibri"/>
        </w:rPr>
        <w:t xml:space="preserve"> </w:t>
      </w:r>
    </w:p>
    <w:p w:rsidR="00534901" w:rsidRDefault="00534901" w:rsidP="00626E66">
      <w:pPr>
        <w:pStyle w:val="NormalText56"/>
        <w:rPr>
          <w:rFonts w:eastAsia="Calibri"/>
        </w:rPr>
      </w:pPr>
      <w:r w:rsidRPr="00626E66">
        <w:rPr>
          <w:rFonts w:eastAsia="Calibri"/>
        </w:rPr>
        <w:t>Смета затрат представлена в таблице 1</w:t>
      </w:r>
    </w:p>
    <w:p w:rsidR="00534901" w:rsidRDefault="00534901" w:rsidP="005903AE">
      <w:pPr>
        <w:pStyle w:val="NormalText56"/>
        <w:rPr>
          <w:rFonts w:eastAsia="Calibri"/>
        </w:rPr>
      </w:pPr>
    </w:p>
    <w:p w:rsidR="005903AE" w:rsidRPr="00FE35AE" w:rsidRDefault="005903AE" w:rsidP="00C27348">
      <w:pPr>
        <w:pStyle w:val="NormalText56"/>
        <w:rPr>
          <w:rFonts w:eastAsia="Calibri"/>
        </w:rPr>
      </w:pPr>
      <w:r>
        <w:rPr>
          <w:rFonts w:eastAsia="Calibri"/>
        </w:rPr>
        <w:t xml:space="preserve">Таблица 1. Смета затрат на </w:t>
      </w:r>
      <w:r w:rsidR="00FE35AE">
        <w:rPr>
          <w:rFonts w:eastAsia="Calibri"/>
        </w:rPr>
        <w:t>выполнение проекта по 3</w:t>
      </w:r>
      <w:r w:rsidR="00FE35AE">
        <w:rPr>
          <w:rFonts w:eastAsia="Calibri"/>
          <w:lang w:val="en-US"/>
        </w:rPr>
        <w:t>D</w:t>
      </w:r>
      <w:r w:rsidR="00FE35AE" w:rsidRPr="00FE35AE">
        <w:rPr>
          <w:rFonts w:eastAsia="Calibri"/>
        </w:rPr>
        <w:t xml:space="preserve"> </w:t>
      </w:r>
      <w:r w:rsidR="00FE35AE">
        <w:rPr>
          <w:rFonts w:eastAsia="Calibri"/>
        </w:rPr>
        <w:t>виртуальным системам обучения и маркетинга.</w:t>
      </w:r>
    </w:p>
    <w:tbl>
      <w:tblPr>
        <w:tblW w:w="9028" w:type="dxa"/>
        <w:tblInd w:w="93" w:type="dxa"/>
        <w:tblLook w:val="04A0" w:firstRow="1" w:lastRow="0" w:firstColumn="1" w:lastColumn="0" w:noHBand="0" w:noVBand="1"/>
      </w:tblPr>
      <w:tblGrid>
        <w:gridCol w:w="439"/>
        <w:gridCol w:w="5109"/>
        <w:gridCol w:w="1202"/>
        <w:gridCol w:w="109"/>
        <w:gridCol w:w="899"/>
        <w:gridCol w:w="1270"/>
      </w:tblGrid>
      <w:tr w:rsidR="005903AE" w:rsidRPr="005903AE" w:rsidTr="002835C0">
        <w:trPr>
          <w:trHeight w:val="398"/>
        </w:trPr>
        <w:tc>
          <w:tcPr>
            <w:tcW w:w="90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66"/>
            <w:noWrap/>
            <w:vAlign w:val="bottom"/>
            <w:hideMark/>
          </w:tcPr>
          <w:p w:rsidR="005903AE" w:rsidRPr="005903AE" w:rsidRDefault="005903AE" w:rsidP="005903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03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Смета затрат проекта по 3D - системам обучения и маркетинга.</w:t>
            </w:r>
          </w:p>
        </w:tc>
      </w:tr>
      <w:tr w:rsidR="005903AE" w:rsidRPr="005903AE" w:rsidTr="002835C0">
        <w:trPr>
          <w:trHeight w:val="384"/>
        </w:trPr>
        <w:tc>
          <w:tcPr>
            <w:tcW w:w="4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66"/>
            <w:noWrap/>
            <w:vAlign w:val="center"/>
            <w:hideMark/>
          </w:tcPr>
          <w:p w:rsidR="005903AE" w:rsidRPr="005903AE" w:rsidRDefault="005903AE" w:rsidP="005903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03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51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66"/>
            <w:noWrap/>
            <w:vAlign w:val="center"/>
            <w:hideMark/>
          </w:tcPr>
          <w:p w:rsidR="005903AE" w:rsidRPr="005903AE" w:rsidRDefault="005903AE" w:rsidP="005903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03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 статей расходов</w:t>
            </w:r>
          </w:p>
        </w:tc>
        <w:tc>
          <w:tcPr>
            <w:tcW w:w="34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C66"/>
            <w:noWrap/>
            <w:vAlign w:val="center"/>
            <w:hideMark/>
          </w:tcPr>
          <w:p w:rsidR="005903AE" w:rsidRPr="005903AE" w:rsidRDefault="005903AE" w:rsidP="005903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03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Перечень параметров</w:t>
            </w:r>
          </w:p>
        </w:tc>
      </w:tr>
      <w:tr w:rsidR="005903AE" w:rsidRPr="005903AE" w:rsidTr="002835C0">
        <w:trPr>
          <w:trHeight w:val="453"/>
        </w:trPr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3AE" w:rsidRPr="005903AE" w:rsidRDefault="005903AE" w:rsidP="005903A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3AE" w:rsidRPr="005903AE" w:rsidRDefault="005903AE" w:rsidP="005903A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66"/>
            <w:vAlign w:val="center"/>
            <w:hideMark/>
          </w:tcPr>
          <w:p w:rsidR="005903AE" w:rsidRPr="005903AE" w:rsidRDefault="005903AE" w:rsidP="005903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03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Количество,</w:t>
            </w:r>
            <w:r w:rsidRPr="005903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proofErr w:type="gramStart"/>
            <w:r w:rsidRPr="005903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66"/>
            <w:vAlign w:val="center"/>
            <w:hideMark/>
          </w:tcPr>
          <w:p w:rsidR="005903AE" w:rsidRPr="005903AE" w:rsidRDefault="005903AE" w:rsidP="005903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03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Цена,</w:t>
            </w:r>
            <w:r w:rsidRPr="005903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рублей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66"/>
            <w:vAlign w:val="center"/>
            <w:hideMark/>
          </w:tcPr>
          <w:p w:rsidR="005903AE" w:rsidRPr="005903AE" w:rsidRDefault="005903AE" w:rsidP="005903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03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Стоимость,</w:t>
            </w:r>
            <w:r w:rsidRPr="005903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рублей</w:t>
            </w:r>
          </w:p>
        </w:tc>
      </w:tr>
      <w:tr w:rsidR="005903AE" w:rsidRPr="005903AE" w:rsidTr="002835C0">
        <w:trPr>
          <w:trHeight w:val="343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03AE" w:rsidRPr="005903AE" w:rsidRDefault="005903AE" w:rsidP="005903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03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03AE" w:rsidRPr="005903AE" w:rsidRDefault="005903AE" w:rsidP="005903A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03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Оборудование, в том числе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03AE" w:rsidRPr="005903AE" w:rsidRDefault="005903AE" w:rsidP="005903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03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03AE" w:rsidRPr="005903AE" w:rsidRDefault="005903AE" w:rsidP="005903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03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03AE" w:rsidRPr="005903AE" w:rsidRDefault="005903AE" w:rsidP="005903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03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03AE" w:rsidRPr="005903AE" w:rsidTr="002835C0">
        <w:trPr>
          <w:trHeight w:val="754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03AE" w:rsidRPr="005903AE" w:rsidRDefault="005903AE" w:rsidP="005903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03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03AE" w:rsidRPr="005903AE" w:rsidRDefault="005903AE" w:rsidP="005903A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5903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Ноутбук</w:t>
            </w:r>
            <w:r w:rsidRPr="005903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Asus N751JK [</w:t>
            </w:r>
            <w:proofErr w:type="spellStart"/>
            <w:r w:rsidRPr="005903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FullHD</w:t>
            </w:r>
            <w:proofErr w:type="spellEnd"/>
            <w:r w:rsidRPr="005903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, 17.3", 1920x1080, Intel Core i7 4710HQ, 4x2500 </w:t>
            </w:r>
            <w:r w:rsidRPr="005903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МГц</w:t>
            </w:r>
            <w:r w:rsidRPr="005903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, RAM 12 </w:t>
            </w:r>
            <w:r w:rsidRPr="005903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Гб</w:t>
            </w:r>
            <w:r w:rsidRPr="005903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, HDD 1 </w:t>
            </w:r>
            <w:r w:rsidRPr="005903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Тб</w:t>
            </w:r>
            <w:r w:rsidRPr="005903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, GeForce GTX 850M, Wi-Fi, Win 8.1]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03AE" w:rsidRPr="005903AE" w:rsidRDefault="005903AE" w:rsidP="005903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03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03AE" w:rsidRPr="005903AE" w:rsidRDefault="00D25F74" w:rsidP="005903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172 000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03AE" w:rsidRPr="005903AE" w:rsidRDefault="00D25F74" w:rsidP="005903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172 000</w:t>
            </w:r>
          </w:p>
        </w:tc>
      </w:tr>
      <w:tr w:rsidR="005903AE" w:rsidRPr="005903AE" w:rsidTr="002835C0">
        <w:trPr>
          <w:trHeight w:val="562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03AE" w:rsidRPr="005903AE" w:rsidRDefault="005903AE" w:rsidP="005903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03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03AE" w:rsidRPr="002835C0" w:rsidRDefault="005903AE" w:rsidP="002835C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03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Компьютер персональный DNS [</w:t>
            </w:r>
            <w:proofErr w:type="spellStart"/>
            <w:r w:rsidRPr="005903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Intel</w:t>
            </w:r>
            <w:proofErr w:type="spellEnd"/>
            <w:r w:rsidRPr="005903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03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Core</w:t>
            </w:r>
            <w:proofErr w:type="spellEnd"/>
            <w:r w:rsidRPr="005903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i7 4790, 4x3600 МГц, 16 Гб, 1 Тб, NVIDIA </w:t>
            </w:r>
            <w:proofErr w:type="spellStart"/>
            <w:r w:rsidRPr="005903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GeForce</w:t>
            </w:r>
            <w:proofErr w:type="spellEnd"/>
            <w:r w:rsidRPr="005903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GTX 760, DVD±RW]</w:t>
            </w:r>
            <w:r w:rsidR="002835C0">
              <w:t xml:space="preserve"> </w:t>
            </w:r>
            <w:r w:rsidR="002835C0"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Компьютер персональный DNS </w:t>
            </w:r>
            <w:r w:rsid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со следующими характеристиками: </w:t>
            </w:r>
            <w:r w:rsidR="002835C0"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процессор:</w:t>
            </w:r>
            <w:r w:rsidR="002835C0"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Intel</w:t>
            </w:r>
            <w:r w:rsidR="002835C0"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835C0"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Core</w:t>
            </w:r>
            <w:r w:rsidR="002835C0"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2835C0"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i</w:t>
            </w:r>
            <w:proofErr w:type="spellEnd"/>
            <w:r w:rsidR="002835C0"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7 4790, 4</w:t>
            </w:r>
            <w:r w:rsidR="002835C0"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x</w:t>
            </w:r>
            <w:r w:rsidR="002835C0"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3600 МГц</w:t>
            </w:r>
            <w:r w:rsid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2835C0"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ОЗУ: 16 Гб</w:t>
            </w:r>
            <w:r w:rsid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2835C0"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жесткий диск: 1 Тб</w:t>
            </w:r>
            <w:r w:rsid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2835C0"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видеокарта: </w:t>
            </w:r>
            <w:r w:rsidR="002835C0"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NVIDIA</w:t>
            </w:r>
            <w:r w:rsidR="002835C0"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835C0"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GeForce</w:t>
            </w:r>
            <w:r w:rsidR="002835C0"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835C0"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GTX</w:t>
            </w:r>
            <w:r w:rsid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760, опт. привод: DVD±RW, </w:t>
            </w:r>
            <w:r w:rsidR="002835C0"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ПО: </w:t>
            </w:r>
            <w:r w:rsidR="002835C0"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Windows</w:t>
            </w:r>
            <w:r w:rsidR="002835C0"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10 </w:t>
            </w:r>
            <w:r w:rsidR="002835C0"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Professional</w:t>
            </w:r>
            <w:r w:rsidR="002835C0"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2835C0"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Office</w:t>
            </w:r>
            <w:r w:rsidR="002835C0"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2013 </w:t>
            </w:r>
            <w:r w:rsidR="002835C0"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Standard</w:t>
            </w:r>
            <w:r w:rsidR="002835C0"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2835C0"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Visual</w:t>
            </w:r>
            <w:r w:rsidR="002835C0"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835C0"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Studio</w:t>
            </w:r>
            <w:r w:rsidR="002835C0"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835C0"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Professional</w:t>
            </w:r>
            <w:r w:rsidR="002835C0"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2013, </w:t>
            </w:r>
            <w:r w:rsidR="002835C0"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Unity</w:t>
            </w:r>
            <w:r w:rsidR="002835C0"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3</w:t>
            </w:r>
            <w:r w:rsidR="002835C0"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D</w:t>
            </w:r>
            <w:r w:rsidR="002835C0"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835C0"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Pro</w:t>
            </w:r>
            <w:r w:rsidR="002835C0"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5.</w:t>
            </w:r>
            <w:r w:rsidR="002835C0"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x</w:t>
            </w:r>
            <w:r w:rsidR="002835C0"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 3</w:t>
            </w:r>
            <w:r w:rsidR="002835C0"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D</w:t>
            </w:r>
            <w:r w:rsidR="002835C0"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программный симулятор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03AE" w:rsidRPr="005903AE" w:rsidRDefault="00D25F74" w:rsidP="005903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03AE" w:rsidRPr="005903AE" w:rsidRDefault="00D25F74" w:rsidP="005903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888</w:t>
            </w:r>
            <w:r w:rsidR="005903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903AE" w:rsidRPr="005903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03AE" w:rsidRPr="005903AE" w:rsidRDefault="00D25F74" w:rsidP="005903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888</w:t>
            </w:r>
            <w:r w:rsidR="005903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903AE" w:rsidRPr="005903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</w:tr>
      <w:tr w:rsidR="00D25F74" w:rsidRPr="002835C0" w:rsidTr="002835C0">
        <w:trPr>
          <w:trHeight w:val="562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25F74" w:rsidRPr="005903AE" w:rsidRDefault="00D25F74" w:rsidP="005903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5F74" w:rsidRPr="002835C0" w:rsidRDefault="00D25F74" w:rsidP="00D25F7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5F7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Компьютер персональный DNS </w:t>
            </w:r>
            <w:r w:rsid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со следующими характеристиками: </w:t>
            </w:r>
            <w:r w:rsidRPr="00D25F7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процессор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D25F7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Intel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25F7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Core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25F7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i</w:t>
            </w:r>
            <w:proofErr w:type="spellEnd"/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7 4790, 4</w:t>
            </w:r>
            <w:r w:rsidRPr="00D25F7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x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3600 </w:t>
            </w:r>
            <w:r w:rsidRPr="00D25F7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МГц</w:t>
            </w:r>
            <w:r w:rsid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D25F7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ОЗУ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: 16 </w:t>
            </w:r>
            <w:r w:rsidRPr="00D25F7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Гб</w:t>
            </w:r>
            <w:r w:rsid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D25F7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жесткий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25F7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диск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: 1 </w:t>
            </w:r>
            <w:r w:rsidRPr="00D25F7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Тб</w:t>
            </w:r>
            <w:r w:rsid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D25F7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видеокарта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D25F7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NVIDIA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25F7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GeForce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25F7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GTX</w:t>
            </w:r>
            <w:r w:rsid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760, опт. привод: DVD±RW, </w:t>
            </w:r>
            <w:r w:rsidRPr="00D25F7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D25F7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Windows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10 </w:t>
            </w:r>
            <w:r w:rsidRPr="00D25F7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Professional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D25F7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Office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2013 </w:t>
            </w:r>
            <w:r w:rsidRPr="00D25F7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Standard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D25F7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Visual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25F7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Studio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25F7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Professional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2013, 3</w:t>
            </w:r>
            <w:r w:rsidRPr="00D25F7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D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25F7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программный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25F7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симулятор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25F74" w:rsidRPr="002835C0" w:rsidRDefault="002835C0" w:rsidP="005903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25F74" w:rsidRPr="002835C0" w:rsidRDefault="002835C0" w:rsidP="005903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932 000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25F74" w:rsidRPr="002835C0" w:rsidRDefault="002835C0" w:rsidP="005903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932 000</w:t>
            </w:r>
          </w:p>
        </w:tc>
      </w:tr>
      <w:tr w:rsidR="005903AE" w:rsidRPr="005903AE" w:rsidTr="002835C0">
        <w:trPr>
          <w:trHeight w:val="590"/>
        </w:trPr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03AE" w:rsidRPr="005903AE" w:rsidRDefault="002835C0" w:rsidP="005903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03AE" w:rsidRPr="002835C0" w:rsidRDefault="002835C0" w:rsidP="002835C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Компьютер персональный DNS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со следующими характеристиками: 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процессор: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Intel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Core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i</w:t>
            </w:r>
            <w:proofErr w:type="spellEnd"/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7 4790, 4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x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3600 МГц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ОЗУ: 16 Гб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жесткий диск: 1 Тб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видеокарта: 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NVIDIA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GeForce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GTX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760, опт. привод: DVD±RW, 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ПО: 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Windows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10 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Professional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Office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2013 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Standard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Visual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Studio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Professional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 3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D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программный тренажер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03AE" w:rsidRPr="005903AE" w:rsidRDefault="002835C0" w:rsidP="005903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03AE" w:rsidRPr="005903AE" w:rsidRDefault="002835C0" w:rsidP="005903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1 865 000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03AE" w:rsidRPr="005903AE" w:rsidRDefault="002835C0" w:rsidP="005903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1 865 000</w:t>
            </w:r>
          </w:p>
        </w:tc>
      </w:tr>
      <w:tr w:rsidR="005903AE" w:rsidRPr="005903AE" w:rsidTr="002835C0">
        <w:trPr>
          <w:trHeight w:val="700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03AE" w:rsidRPr="005903AE" w:rsidRDefault="005903AE" w:rsidP="005903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03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5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03AE" w:rsidRPr="005903AE" w:rsidRDefault="002835C0" w:rsidP="002835C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Монитор </w:t>
            </w:r>
            <w:proofErr w:type="spellStart"/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Acer</w:t>
            </w:r>
            <w:proofErr w:type="spellEnd"/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V246Hlbmd с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о следующими характеристиками: диагональ: 24, "разрешение: 1920x1080, время отклика: 5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мс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 контрастность: 1000:1, яркость: 250 кд/м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интерфейсы: VGA (D-</w:t>
            </w:r>
            <w:proofErr w:type="spellStart"/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Sub</w:t>
            </w:r>
            <w:proofErr w:type="spellEnd"/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), DVI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03AE" w:rsidRPr="005903AE" w:rsidRDefault="002835C0" w:rsidP="005903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03AE" w:rsidRPr="005903AE" w:rsidRDefault="002835C0" w:rsidP="005903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03AE" w:rsidRPr="005903AE" w:rsidRDefault="002835C0" w:rsidP="005903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60 000</w:t>
            </w:r>
          </w:p>
        </w:tc>
      </w:tr>
      <w:tr w:rsidR="002835C0" w:rsidRPr="002835C0" w:rsidTr="002835C0">
        <w:trPr>
          <w:trHeight w:val="700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35C0" w:rsidRPr="005903AE" w:rsidRDefault="002835C0" w:rsidP="005903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5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5C0" w:rsidRPr="002835C0" w:rsidRDefault="002835C0" w:rsidP="002835C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Многофункциональное устройство лазерное CANON I-SENSYS MF212W с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о следующими характеристиками: черно-белая печать, формат: A4, разрешение: 1200X1200 DPI, скорость печати: 23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/мин, 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интерфейсы: 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WI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FI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Ethernet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RJ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-45), </w:t>
            </w: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USB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5C0" w:rsidRPr="002835C0" w:rsidRDefault="002835C0" w:rsidP="005903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5C0" w:rsidRPr="002835C0" w:rsidRDefault="002835C0" w:rsidP="005903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35C0" w:rsidRPr="002835C0" w:rsidRDefault="002835C0" w:rsidP="005903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9 000</w:t>
            </w:r>
          </w:p>
        </w:tc>
      </w:tr>
      <w:tr w:rsidR="005903AE" w:rsidRPr="005903AE" w:rsidTr="002835C0">
        <w:trPr>
          <w:trHeight w:val="343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03AE" w:rsidRPr="002835C0" w:rsidRDefault="005903AE" w:rsidP="005903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73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903AE" w:rsidRPr="005903AE" w:rsidRDefault="005903AE" w:rsidP="005903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03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оборудование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03AE" w:rsidRPr="005903AE" w:rsidRDefault="002835C0" w:rsidP="005903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3 926 000</w:t>
            </w:r>
          </w:p>
        </w:tc>
      </w:tr>
      <w:tr w:rsidR="005903AE" w:rsidRPr="005903AE" w:rsidTr="002835C0">
        <w:trPr>
          <w:trHeight w:val="398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03AE" w:rsidRPr="005903AE" w:rsidRDefault="005903AE" w:rsidP="005903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03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03AE" w:rsidRPr="005903AE" w:rsidRDefault="002835C0" w:rsidP="005903A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35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Затраты, связанные с обучением персонала работе с приобретенными машинами и оборудованием: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03AE" w:rsidRPr="005903AE" w:rsidRDefault="005903AE" w:rsidP="005903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03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03AE" w:rsidRPr="005903AE" w:rsidRDefault="005903AE" w:rsidP="005903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03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03AE" w:rsidRPr="005903AE" w:rsidRDefault="002835C0" w:rsidP="005903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74 000</w:t>
            </w:r>
            <w:r w:rsidR="005903AE" w:rsidRPr="005903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03AE" w:rsidRPr="005903AE" w:rsidTr="002835C0">
        <w:trPr>
          <w:trHeight w:val="288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03AE" w:rsidRPr="005903AE" w:rsidRDefault="005903AE" w:rsidP="005903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03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03AE" w:rsidRPr="005903AE" w:rsidRDefault="005903AE" w:rsidP="005903A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03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03AE" w:rsidRPr="005903AE" w:rsidRDefault="005903AE" w:rsidP="005903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03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03AE" w:rsidRPr="005903AE" w:rsidRDefault="005903AE" w:rsidP="005903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03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03AE" w:rsidRPr="005903AE" w:rsidRDefault="002A5D4C" w:rsidP="005903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="005903AE" w:rsidRPr="005903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000 000</w:t>
            </w:r>
          </w:p>
        </w:tc>
      </w:tr>
    </w:tbl>
    <w:p w:rsidR="005903AE" w:rsidRDefault="005903AE" w:rsidP="00C27348">
      <w:pPr>
        <w:pStyle w:val="NormalText56"/>
        <w:rPr>
          <w:rFonts w:eastAsia="Calibri"/>
        </w:rPr>
      </w:pPr>
    </w:p>
    <w:p w:rsidR="00626E66" w:rsidRDefault="00626E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DE2CCE" w:rsidRDefault="00DE2CCE" w:rsidP="00C27348">
      <w:pPr>
        <w:pStyle w:val="NormalText56"/>
        <w:rPr>
          <w:rFonts w:eastAsia="Calibri"/>
        </w:rPr>
      </w:pPr>
    </w:p>
    <w:p w:rsidR="00DE2CCE" w:rsidRDefault="00DE2CCE" w:rsidP="004C6DC5">
      <w:pPr>
        <w:pStyle w:val="NormalText56"/>
        <w:jc w:val="center"/>
        <w:rPr>
          <w:b/>
        </w:rPr>
      </w:pPr>
    </w:p>
    <w:p w:rsidR="00E731F4" w:rsidRDefault="00E731F4" w:rsidP="004C6DC5">
      <w:pPr>
        <w:pStyle w:val="NormalText56"/>
        <w:jc w:val="center"/>
        <w:rPr>
          <w:b/>
        </w:rPr>
      </w:pPr>
    </w:p>
    <w:p w:rsidR="00E731F4" w:rsidRDefault="00E731F4" w:rsidP="004C6DC5">
      <w:pPr>
        <w:pStyle w:val="NormalText56"/>
        <w:jc w:val="center"/>
        <w:rPr>
          <w:b/>
        </w:rPr>
      </w:pPr>
    </w:p>
    <w:p w:rsidR="00E731F4" w:rsidRDefault="00E731F4" w:rsidP="004C6DC5">
      <w:pPr>
        <w:pStyle w:val="NormalText56"/>
        <w:jc w:val="center"/>
        <w:rPr>
          <w:b/>
        </w:rPr>
      </w:pPr>
    </w:p>
    <w:p w:rsidR="00E731F4" w:rsidRDefault="00E731F4" w:rsidP="004C6DC5">
      <w:pPr>
        <w:pStyle w:val="NormalText56"/>
        <w:jc w:val="center"/>
        <w:rPr>
          <w:b/>
        </w:rPr>
      </w:pPr>
    </w:p>
    <w:sectPr w:rsidR="00E731F4" w:rsidSect="0048562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078" w:rsidRDefault="00C33078">
      <w:r>
        <w:separator/>
      </w:r>
    </w:p>
  </w:endnote>
  <w:endnote w:type="continuationSeparator" w:id="0">
    <w:p w:rsidR="00C33078" w:rsidRDefault="00C3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078" w:rsidRDefault="00C33078">
      <w:r>
        <w:separator/>
      </w:r>
    </w:p>
  </w:footnote>
  <w:footnote w:type="continuationSeparator" w:id="0">
    <w:p w:rsidR="00C33078" w:rsidRDefault="00C33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81885"/>
    <w:multiLevelType w:val="hybridMultilevel"/>
    <w:tmpl w:val="C400D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45548"/>
    <w:multiLevelType w:val="hybridMultilevel"/>
    <w:tmpl w:val="DC4E213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D7446E"/>
    <w:multiLevelType w:val="hybridMultilevel"/>
    <w:tmpl w:val="FB4AF2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824001B"/>
    <w:multiLevelType w:val="hybridMultilevel"/>
    <w:tmpl w:val="671AE3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2365941"/>
    <w:multiLevelType w:val="hybridMultilevel"/>
    <w:tmpl w:val="A1DE28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2434412"/>
    <w:multiLevelType w:val="hybridMultilevel"/>
    <w:tmpl w:val="68F019F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44CE4282"/>
    <w:multiLevelType w:val="hybridMultilevel"/>
    <w:tmpl w:val="901A97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E9C7AEE"/>
    <w:multiLevelType w:val="hybridMultilevel"/>
    <w:tmpl w:val="2542A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FCE5C25"/>
    <w:multiLevelType w:val="hybridMultilevel"/>
    <w:tmpl w:val="9A88D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05BAA"/>
    <w:multiLevelType w:val="hybridMultilevel"/>
    <w:tmpl w:val="C42421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511"/>
    <w:rsid w:val="00004F08"/>
    <w:rsid w:val="0001027A"/>
    <w:rsid w:val="000109BA"/>
    <w:rsid w:val="0001189F"/>
    <w:rsid w:val="00012672"/>
    <w:rsid w:val="0001398E"/>
    <w:rsid w:val="000256A3"/>
    <w:rsid w:val="00034A3D"/>
    <w:rsid w:val="000355D7"/>
    <w:rsid w:val="0003705F"/>
    <w:rsid w:val="00041F4D"/>
    <w:rsid w:val="00045C1E"/>
    <w:rsid w:val="00047EEE"/>
    <w:rsid w:val="00054995"/>
    <w:rsid w:val="00060AB7"/>
    <w:rsid w:val="00061B42"/>
    <w:rsid w:val="0006243B"/>
    <w:rsid w:val="00062AA8"/>
    <w:rsid w:val="000636ED"/>
    <w:rsid w:val="00064689"/>
    <w:rsid w:val="00065D3E"/>
    <w:rsid w:val="00066033"/>
    <w:rsid w:val="00071EC2"/>
    <w:rsid w:val="00072593"/>
    <w:rsid w:val="00074B70"/>
    <w:rsid w:val="000824EB"/>
    <w:rsid w:val="000921A0"/>
    <w:rsid w:val="00095772"/>
    <w:rsid w:val="00095DBA"/>
    <w:rsid w:val="00095E8F"/>
    <w:rsid w:val="000A0BC3"/>
    <w:rsid w:val="000A3579"/>
    <w:rsid w:val="000B204A"/>
    <w:rsid w:val="000B5BA8"/>
    <w:rsid w:val="000D26CE"/>
    <w:rsid w:val="000E0DE5"/>
    <w:rsid w:val="000E56B3"/>
    <w:rsid w:val="000F5A3B"/>
    <w:rsid w:val="00100896"/>
    <w:rsid w:val="001014BA"/>
    <w:rsid w:val="00102F58"/>
    <w:rsid w:val="00124A55"/>
    <w:rsid w:val="001279F5"/>
    <w:rsid w:val="00136211"/>
    <w:rsid w:val="00136A68"/>
    <w:rsid w:val="00140C7F"/>
    <w:rsid w:val="00142102"/>
    <w:rsid w:val="00142DE6"/>
    <w:rsid w:val="001579D2"/>
    <w:rsid w:val="00164C96"/>
    <w:rsid w:val="00171C3E"/>
    <w:rsid w:val="00184848"/>
    <w:rsid w:val="00185DF3"/>
    <w:rsid w:val="001909F9"/>
    <w:rsid w:val="00193095"/>
    <w:rsid w:val="00194234"/>
    <w:rsid w:val="00197316"/>
    <w:rsid w:val="001A0748"/>
    <w:rsid w:val="001A7C2B"/>
    <w:rsid w:val="001B28E2"/>
    <w:rsid w:val="001B303D"/>
    <w:rsid w:val="001B3FC8"/>
    <w:rsid w:val="001B56A3"/>
    <w:rsid w:val="001B7CEB"/>
    <w:rsid w:val="001D16D5"/>
    <w:rsid w:val="001D61CD"/>
    <w:rsid w:val="001E1749"/>
    <w:rsid w:val="001E2F22"/>
    <w:rsid w:val="001E5B76"/>
    <w:rsid w:val="001E7B9A"/>
    <w:rsid w:val="001F13B1"/>
    <w:rsid w:val="00203B0F"/>
    <w:rsid w:val="00205F97"/>
    <w:rsid w:val="0020661F"/>
    <w:rsid w:val="002163A4"/>
    <w:rsid w:val="00222184"/>
    <w:rsid w:val="00234E02"/>
    <w:rsid w:val="002463C2"/>
    <w:rsid w:val="00247D49"/>
    <w:rsid w:val="00253E11"/>
    <w:rsid w:val="00257A56"/>
    <w:rsid w:val="00257B92"/>
    <w:rsid w:val="002669A4"/>
    <w:rsid w:val="0027101D"/>
    <w:rsid w:val="002772BD"/>
    <w:rsid w:val="002835C0"/>
    <w:rsid w:val="00284DFD"/>
    <w:rsid w:val="00286275"/>
    <w:rsid w:val="00291A76"/>
    <w:rsid w:val="002A2557"/>
    <w:rsid w:val="002A27D9"/>
    <w:rsid w:val="002A45D4"/>
    <w:rsid w:val="002A5D4C"/>
    <w:rsid w:val="002B1BA6"/>
    <w:rsid w:val="002B2D67"/>
    <w:rsid w:val="002C1EC7"/>
    <w:rsid w:val="002C4909"/>
    <w:rsid w:val="002C766C"/>
    <w:rsid w:val="002D1854"/>
    <w:rsid w:val="002E13F5"/>
    <w:rsid w:val="002F09C6"/>
    <w:rsid w:val="002F3089"/>
    <w:rsid w:val="002F5BE0"/>
    <w:rsid w:val="002F635E"/>
    <w:rsid w:val="002F6545"/>
    <w:rsid w:val="00301671"/>
    <w:rsid w:val="003046A1"/>
    <w:rsid w:val="00305E88"/>
    <w:rsid w:val="00306E5C"/>
    <w:rsid w:val="0030761C"/>
    <w:rsid w:val="003110B5"/>
    <w:rsid w:val="0031547E"/>
    <w:rsid w:val="003229B8"/>
    <w:rsid w:val="003245D7"/>
    <w:rsid w:val="003264E9"/>
    <w:rsid w:val="00330C0B"/>
    <w:rsid w:val="00332291"/>
    <w:rsid w:val="00332861"/>
    <w:rsid w:val="00332B43"/>
    <w:rsid w:val="00335A1A"/>
    <w:rsid w:val="003450D3"/>
    <w:rsid w:val="0035391C"/>
    <w:rsid w:val="003541D8"/>
    <w:rsid w:val="00354DAA"/>
    <w:rsid w:val="0036094B"/>
    <w:rsid w:val="00365BF9"/>
    <w:rsid w:val="00371C5F"/>
    <w:rsid w:val="00373176"/>
    <w:rsid w:val="00375E15"/>
    <w:rsid w:val="003775FA"/>
    <w:rsid w:val="00380DF9"/>
    <w:rsid w:val="00381BC3"/>
    <w:rsid w:val="00383216"/>
    <w:rsid w:val="00383F41"/>
    <w:rsid w:val="003842E4"/>
    <w:rsid w:val="0038597E"/>
    <w:rsid w:val="00385A06"/>
    <w:rsid w:val="00385E36"/>
    <w:rsid w:val="003874E6"/>
    <w:rsid w:val="00392FE1"/>
    <w:rsid w:val="00393A0D"/>
    <w:rsid w:val="003A1A97"/>
    <w:rsid w:val="003B059A"/>
    <w:rsid w:val="003B5892"/>
    <w:rsid w:val="003B6C8F"/>
    <w:rsid w:val="003C14D9"/>
    <w:rsid w:val="003C26C2"/>
    <w:rsid w:val="003D3FE6"/>
    <w:rsid w:val="003D6D76"/>
    <w:rsid w:val="003E0400"/>
    <w:rsid w:val="003E3170"/>
    <w:rsid w:val="003E3FA2"/>
    <w:rsid w:val="003E6F4A"/>
    <w:rsid w:val="003E7A27"/>
    <w:rsid w:val="003F19E2"/>
    <w:rsid w:val="003F1CF7"/>
    <w:rsid w:val="003F28BD"/>
    <w:rsid w:val="003F5122"/>
    <w:rsid w:val="003F7505"/>
    <w:rsid w:val="00401A79"/>
    <w:rsid w:val="004035EB"/>
    <w:rsid w:val="004040EE"/>
    <w:rsid w:val="004118B0"/>
    <w:rsid w:val="00415825"/>
    <w:rsid w:val="00422F2F"/>
    <w:rsid w:val="00424506"/>
    <w:rsid w:val="00434438"/>
    <w:rsid w:val="00447E61"/>
    <w:rsid w:val="00450A33"/>
    <w:rsid w:val="00455F80"/>
    <w:rsid w:val="00461CD1"/>
    <w:rsid w:val="0046291A"/>
    <w:rsid w:val="00462EAE"/>
    <w:rsid w:val="00463F7B"/>
    <w:rsid w:val="0046436F"/>
    <w:rsid w:val="004653AE"/>
    <w:rsid w:val="00465A8E"/>
    <w:rsid w:val="0046712D"/>
    <w:rsid w:val="00474045"/>
    <w:rsid w:val="00474895"/>
    <w:rsid w:val="004779D1"/>
    <w:rsid w:val="00484328"/>
    <w:rsid w:val="0048562D"/>
    <w:rsid w:val="00486EBE"/>
    <w:rsid w:val="00493D13"/>
    <w:rsid w:val="00495D03"/>
    <w:rsid w:val="004A2397"/>
    <w:rsid w:val="004B2233"/>
    <w:rsid w:val="004B2DCB"/>
    <w:rsid w:val="004B3495"/>
    <w:rsid w:val="004B7A3F"/>
    <w:rsid w:val="004C0D05"/>
    <w:rsid w:val="004C2236"/>
    <w:rsid w:val="004C6DC5"/>
    <w:rsid w:val="004C6F56"/>
    <w:rsid w:val="004C7148"/>
    <w:rsid w:val="004C7B1F"/>
    <w:rsid w:val="004D06D3"/>
    <w:rsid w:val="004D1893"/>
    <w:rsid w:val="004D265F"/>
    <w:rsid w:val="004D3646"/>
    <w:rsid w:val="004D4E21"/>
    <w:rsid w:val="004E495F"/>
    <w:rsid w:val="004E5749"/>
    <w:rsid w:val="004F0005"/>
    <w:rsid w:val="004F00DE"/>
    <w:rsid w:val="004F0DBD"/>
    <w:rsid w:val="004F1AAB"/>
    <w:rsid w:val="004F2B88"/>
    <w:rsid w:val="004F334F"/>
    <w:rsid w:val="005117A7"/>
    <w:rsid w:val="005172B0"/>
    <w:rsid w:val="00520D65"/>
    <w:rsid w:val="0053101A"/>
    <w:rsid w:val="005341D1"/>
    <w:rsid w:val="00534901"/>
    <w:rsid w:val="00542823"/>
    <w:rsid w:val="00547C9E"/>
    <w:rsid w:val="00551AD8"/>
    <w:rsid w:val="005539E8"/>
    <w:rsid w:val="00553A62"/>
    <w:rsid w:val="00555BC0"/>
    <w:rsid w:val="00557F2A"/>
    <w:rsid w:val="00560EEC"/>
    <w:rsid w:val="00563B9C"/>
    <w:rsid w:val="005658E0"/>
    <w:rsid w:val="00567A4C"/>
    <w:rsid w:val="0057562C"/>
    <w:rsid w:val="00575829"/>
    <w:rsid w:val="00583A45"/>
    <w:rsid w:val="00587095"/>
    <w:rsid w:val="005903AE"/>
    <w:rsid w:val="005912F4"/>
    <w:rsid w:val="00592167"/>
    <w:rsid w:val="0059504B"/>
    <w:rsid w:val="00596C38"/>
    <w:rsid w:val="005A57EA"/>
    <w:rsid w:val="005A7480"/>
    <w:rsid w:val="005B1141"/>
    <w:rsid w:val="005B5BF7"/>
    <w:rsid w:val="005C2C7C"/>
    <w:rsid w:val="005C3259"/>
    <w:rsid w:val="005C4CE2"/>
    <w:rsid w:val="005D5778"/>
    <w:rsid w:val="005D632F"/>
    <w:rsid w:val="005D7D16"/>
    <w:rsid w:val="005E1529"/>
    <w:rsid w:val="005E68C1"/>
    <w:rsid w:val="005E7CBE"/>
    <w:rsid w:val="005F0A65"/>
    <w:rsid w:val="005F0F69"/>
    <w:rsid w:val="005F5DFC"/>
    <w:rsid w:val="006065B2"/>
    <w:rsid w:val="006114D8"/>
    <w:rsid w:val="0061397F"/>
    <w:rsid w:val="00617C2C"/>
    <w:rsid w:val="00622190"/>
    <w:rsid w:val="00624BC9"/>
    <w:rsid w:val="00626A1F"/>
    <w:rsid w:val="00626E66"/>
    <w:rsid w:val="00627648"/>
    <w:rsid w:val="006320CB"/>
    <w:rsid w:val="00632DDF"/>
    <w:rsid w:val="006359D4"/>
    <w:rsid w:val="00635DB3"/>
    <w:rsid w:val="006365A7"/>
    <w:rsid w:val="00636D1C"/>
    <w:rsid w:val="006373B9"/>
    <w:rsid w:val="006405DA"/>
    <w:rsid w:val="00647D6E"/>
    <w:rsid w:val="00650116"/>
    <w:rsid w:val="00650932"/>
    <w:rsid w:val="00651F32"/>
    <w:rsid w:val="00656318"/>
    <w:rsid w:val="006617A4"/>
    <w:rsid w:val="00661998"/>
    <w:rsid w:val="006650E9"/>
    <w:rsid w:val="006673E8"/>
    <w:rsid w:val="00671774"/>
    <w:rsid w:val="006721DF"/>
    <w:rsid w:val="00673BC5"/>
    <w:rsid w:val="00677189"/>
    <w:rsid w:val="00680001"/>
    <w:rsid w:val="0068414D"/>
    <w:rsid w:val="006B2193"/>
    <w:rsid w:val="006C1F63"/>
    <w:rsid w:val="006C4119"/>
    <w:rsid w:val="006C4F13"/>
    <w:rsid w:val="006C6791"/>
    <w:rsid w:val="006D07E4"/>
    <w:rsid w:val="006D7653"/>
    <w:rsid w:val="006E3D73"/>
    <w:rsid w:val="006E543A"/>
    <w:rsid w:val="006F00F2"/>
    <w:rsid w:val="006F50D4"/>
    <w:rsid w:val="00700BE9"/>
    <w:rsid w:val="007010DD"/>
    <w:rsid w:val="00710DED"/>
    <w:rsid w:val="00714B49"/>
    <w:rsid w:val="00726CA0"/>
    <w:rsid w:val="00730FB3"/>
    <w:rsid w:val="007357A3"/>
    <w:rsid w:val="00735EFD"/>
    <w:rsid w:val="007446DE"/>
    <w:rsid w:val="00750D43"/>
    <w:rsid w:val="00752BDA"/>
    <w:rsid w:val="00755743"/>
    <w:rsid w:val="0075627F"/>
    <w:rsid w:val="00761608"/>
    <w:rsid w:val="0076449D"/>
    <w:rsid w:val="00777950"/>
    <w:rsid w:val="007915A7"/>
    <w:rsid w:val="00792230"/>
    <w:rsid w:val="007926D3"/>
    <w:rsid w:val="007928B4"/>
    <w:rsid w:val="00792BFB"/>
    <w:rsid w:val="00795CDA"/>
    <w:rsid w:val="007A1326"/>
    <w:rsid w:val="007A6632"/>
    <w:rsid w:val="007A6B65"/>
    <w:rsid w:val="007A7511"/>
    <w:rsid w:val="007A78B7"/>
    <w:rsid w:val="007B0803"/>
    <w:rsid w:val="007B3907"/>
    <w:rsid w:val="007B5730"/>
    <w:rsid w:val="007C3CF8"/>
    <w:rsid w:val="007C6C68"/>
    <w:rsid w:val="007C7FF6"/>
    <w:rsid w:val="007D0098"/>
    <w:rsid w:val="007E5A56"/>
    <w:rsid w:val="00800974"/>
    <w:rsid w:val="00807793"/>
    <w:rsid w:val="00812C7E"/>
    <w:rsid w:val="008172A3"/>
    <w:rsid w:val="00817E22"/>
    <w:rsid w:val="0082187B"/>
    <w:rsid w:val="00821F64"/>
    <w:rsid w:val="008222E2"/>
    <w:rsid w:val="00826644"/>
    <w:rsid w:val="008316FC"/>
    <w:rsid w:val="00841856"/>
    <w:rsid w:val="00845DC0"/>
    <w:rsid w:val="00847BD4"/>
    <w:rsid w:val="008565E1"/>
    <w:rsid w:val="008637C2"/>
    <w:rsid w:val="00867C63"/>
    <w:rsid w:val="00870E6A"/>
    <w:rsid w:val="00877A76"/>
    <w:rsid w:val="00877F26"/>
    <w:rsid w:val="00882708"/>
    <w:rsid w:val="00883439"/>
    <w:rsid w:val="0088589C"/>
    <w:rsid w:val="008933D8"/>
    <w:rsid w:val="008A0E11"/>
    <w:rsid w:val="008A4820"/>
    <w:rsid w:val="008A7775"/>
    <w:rsid w:val="008B0804"/>
    <w:rsid w:val="008B17F8"/>
    <w:rsid w:val="008C5249"/>
    <w:rsid w:val="008C5C91"/>
    <w:rsid w:val="008D1AE9"/>
    <w:rsid w:val="008F0B98"/>
    <w:rsid w:val="008F2770"/>
    <w:rsid w:val="008F543F"/>
    <w:rsid w:val="008F72A7"/>
    <w:rsid w:val="00900369"/>
    <w:rsid w:val="00907259"/>
    <w:rsid w:val="00907D79"/>
    <w:rsid w:val="009171C6"/>
    <w:rsid w:val="00924CCC"/>
    <w:rsid w:val="00925778"/>
    <w:rsid w:val="009277ED"/>
    <w:rsid w:val="00931764"/>
    <w:rsid w:val="00931A23"/>
    <w:rsid w:val="00931B52"/>
    <w:rsid w:val="0093414C"/>
    <w:rsid w:val="00935C18"/>
    <w:rsid w:val="00936B1F"/>
    <w:rsid w:val="009402C8"/>
    <w:rsid w:val="00944CC2"/>
    <w:rsid w:val="00945330"/>
    <w:rsid w:val="00945EC0"/>
    <w:rsid w:val="00954874"/>
    <w:rsid w:val="009579AB"/>
    <w:rsid w:val="00961B28"/>
    <w:rsid w:val="00984810"/>
    <w:rsid w:val="00986A39"/>
    <w:rsid w:val="00995F41"/>
    <w:rsid w:val="009A6B43"/>
    <w:rsid w:val="009B20F6"/>
    <w:rsid w:val="009B4F7A"/>
    <w:rsid w:val="009B5732"/>
    <w:rsid w:val="009C2BE4"/>
    <w:rsid w:val="009C3BE0"/>
    <w:rsid w:val="009C3D9E"/>
    <w:rsid w:val="009D029C"/>
    <w:rsid w:val="009D3932"/>
    <w:rsid w:val="009D66B9"/>
    <w:rsid w:val="009E15FC"/>
    <w:rsid w:val="009E42CB"/>
    <w:rsid w:val="009F0839"/>
    <w:rsid w:val="009F15DE"/>
    <w:rsid w:val="009F58D0"/>
    <w:rsid w:val="009F6B06"/>
    <w:rsid w:val="00A02FAE"/>
    <w:rsid w:val="00A03163"/>
    <w:rsid w:val="00A045A4"/>
    <w:rsid w:val="00A05AAD"/>
    <w:rsid w:val="00A07B83"/>
    <w:rsid w:val="00A10C28"/>
    <w:rsid w:val="00A1294A"/>
    <w:rsid w:val="00A12BF8"/>
    <w:rsid w:val="00A12C66"/>
    <w:rsid w:val="00A17010"/>
    <w:rsid w:val="00A224F6"/>
    <w:rsid w:val="00A22D00"/>
    <w:rsid w:val="00A24DEC"/>
    <w:rsid w:val="00A260AC"/>
    <w:rsid w:val="00A26D12"/>
    <w:rsid w:val="00A30FE0"/>
    <w:rsid w:val="00A31D0A"/>
    <w:rsid w:val="00A31F9E"/>
    <w:rsid w:val="00A3317F"/>
    <w:rsid w:val="00A36122"/>
    <w:rsid w:val="00A3695E"/>
    <w:rsid w:val="00A41CB5"/>
    <w:rsid w:val="00A444F7"/>
    <w:rsid w:val="00A47001"/>
    <w:rsid w:val="00A53795"/>
    <w:rsid w:val="00A57D32"/>
    <w:rsid w:val="00A62832"/>
    <w:rsid w:val="00A67675"/>
    <w:rsid w:val="00A704C9"/>
    <w:rsid w:val="00A71261"/>
    <w:rsid w:val="00A72A00"/>
    <w:rsid w:val="00A730B0"/>
    <w:rsid w:val="00A748F1"/>
    <w:rsid w:val="00A81289"/>
    <w:rsid w:val="00A82144"/>
    <w:rsid w:val="00A8376A"/>
    <w:rsid w:val="00A901A1"/>
    <w:rsid w:val="00A9070D"/>
    <w:rsid w:val="00AA2498"/>
    <w:rsid w:val="00AA2630"/>
    <w:rsid w:val="00AA6F9C"/>
    <w:rsid w:val="00AA7E68"/>
    <w:rsid w:val="00AC41B8"/>
    <w:rsid w:val="00AD70A0"/>
    <w:rsid w:val="00AF1124"/>
    <w:rsid w:val="00AF2C0D"/>
    <w:rsid w:val="00B0787C"/>
    <w:rsid w:val="00B1032C"/>
    <w:rsid w:val="00B1751E"/>
    <w:rsid w:val="00B3526F"/>
    <w:rsid w:val="00B42C0A"/>
    <w:rsid w:val="00B43EC4"/>
    <w:rsid w:val="00B51B73"/>
    <w:rsid w:val="00B57973"/>
    <w:rsid w:val="00B619EE"/>
    <w:rsid w:val="00B65029"/>
    <w:rsid w:val="00B72249"/>
    <w:rsid w:val="00B728D7"/>
    <w:rsid w:val="00B730B5"/>
    <w:rsid w:val="00B763CC"/>
    <w:rsid w:val="00B808DB"/>
    <w:rsid w:val="00B81FEA"/>
    <w:rsid w:val="00B87F40"/>
    <w:rsid w:val="00B92A78"/>
    <w:rsid w:val="00B94391"/>
    <w:rsid w:val="00B9695A"/>
    <w:rsid w:val="00BA264A"/>
    <w:rsid w:val="00BA4B1B"/>
    <w:rsid w:val="00BA7106"/>
    <w:rsid w:val="00BA726E"/>
    <w:rsid w:val="00BB0BB1"/>
    <w:rsid w:val="00BB4AB0"/>
    <w:rsid w:val="00BB5061"/>
    <w:rsid w:val="00BB6DAA"/>
    <w:rsid w:val="00BB781D"/>
    <w:rsid w:val="00BC273D"/>
    <w:rsid w:val="00BC45DC"/>
    <w:rsid w:val="00BC6B4C"/>
    <w:rsid w:val="00BC6EF1"/>
    <w:rsid w:val="00BC7D97"/>
    <w:rsid w:val="00BD1E6C"/>
    <w:rsid w:val="00BD2745"/>
    <w:rsid w:val="00BD32C6"/>
    <w:rsid w:val="00BD3E56"/>
    <w:rsid w:val="00BD774A"/>
    <w:rsid w:val="00BE0B75"/>
    <w:rsid w:val="00C02227"/>
    <w:rsid w:val="00C05B36"/>
    <w:rsid w:val="00C07319"/>
    <w:rsid w:val="00C11A6C"/>
    <w:rsid w:val="00C11E50"/>
    <w:rsid w:val="00C1409A"/>
    <w:rsid w:val="00C1527A"/>
    <w:rsid w:val="00C1562F"/>
    <w:rsid w:val="00C224A0"/>
    <w:rsid w:val="00C26CE2"/>
    <w:rsid w:val="00C2702A"/>
    <w:rsid w:val="00C27348"/>
    <w:rsid w:val="00C278C7"/>
    <w:rsid w:val="00C3011B"/>
    <w:rsid w:val="00C33078"/>
    <w:rsid w:val="00C40A39"/>
    <w:rsid w:val="00C46694"/>
    <w:rsid w:val="00C47DD6"/>
    <w:rsid w:val="00C50214"/>
    <w:rsid w:val="00C50E9C"/>
    <w:rsid w:val="00C52EAA"/>
    <w:rsid w:val="00C5682A"/>
    <w:rsid w:val="00C572C1"/>
    <w:rsid w:val="00C61CAB"/>
    <w:rsid w:val="00C84C36"/>
    <w:rsid w:val="00C84C40"/>
    <w:rsid w:val="00C9128E"/>
    <w:rsid w:val="00C96848"/>
    <w:rsid w:val="00CA0532"/>
    <w:rsid w:val="00CA21EF"/>
    <w:rsid w:val="00CA676D"/>
    <w:rsid w:val="00CB03E8"/>
    <w:rsid w:val="00CB2B02"/>
    <w:rsid w:val="00CC0EA3"/>
    <w:rsid w:val="00CC1D5A"/>
    <w:rsid w:val="00CC5CA0"/>
    <w:rsid w:val="00CE0116"/>
    <w:rsid w:val="00CE11F4"/>
    <w:rsid w:val="00CE3976"/>
    <w:rsid w:val="00CE41D6"/>
    <w:rsid w:val="00CE44C7"/>
    <w:rsid w:val="00CE5A18"/>
    <w:rsid w:val="00CE64B8"/>
    <w:rsid w:val="00CE6BF0"/>
    <w:rsid w:val="00CE7DAF"/>
    <w:rsid w:val="00CF7416"/>
    <w:rsid w:val="00D026B6"/>
    <w:rsid w:val="00D03771"/>
    <w:rsid w:val="00D0402F"/>
    <w:rsid w:val="00D06A5D"/>
    <w:rsid w:val="00D12495"/>
    <w:rsid w:val="00D21E00"/>
    <w:rsid w:val="00D25F74"/>
    <w:rsid w:val="00D35DA8"/>
    <w:rsid w:val="00D40DD4"/>
    <w:rsid w:val="00D55AD3"/>
    <w:rsid w:val="00D56329"/>
    <w:rsid w:val="00D57FD3"/>
    <w:rsid w:val="00D62EBC"/>
    <w:rsid w:val="00D6604E"/>
    <w:rsid w:val="00D7335F"/>
    <w:rsid w:val="00D81407"/>
    <w:rsid w:val="00D8346A"/>
    <w:rsid w:val="00D90118"/>
    <w:rsid w:val="00D9118A"/>
    <w:rsid w:val="00D93F46"/>
    <w:rsid w:val="00DA5268"/>
    <w:rsid w:val="00DA5F78"/>
    <w:rsid w:val="00DA6939"/>
    <w:rsid w:val="00DB3207"/>
    <w:rsid w:val="00DB3362"/>
    <w:rsid w:val="00DB4712"/>
    <w:rsid w:val="00DB5AAC"/>
    <w:rsid w:val="00DC5E70"/>
    <w:rsid w:val="00DC7C1F"/>
    <w:rsid w:val="00DE03D9"/>
    <w:rsid w:val="00DE2CCE"/>
    <w:rsid w:val="00DE78EC"/>
    <w:rsid w:val="00DF02AC"/>
    <w:rsid w:val="00DF26D4"/>
    <w:rsid w:val="00DF6B6D"/>
    <w:rsid w:val="00E037A1"/>
    <w:rsid w:val="00E04EA9"/>
    <w:rsid w:val="00E116B6"/>
    <w:rsid w:val="00E13D21"/>
    <w:rsid w:val="00E2129C"/>
    <w:rsid w:val="00E34BBD"/>
    <w:rsid w:val="00E37EA9"/>
    <w:rsid w:val="00E4030B"/>
    <w:rsid w:val="00E42519"/>
    <w:rsid w:val="00E42D41"/>
    <w:rsid w:val="00E42E94"/>
    <w:rsid w:val="00E46581"/>
    <w:rsid w:val="00E47BFD"/>
    <w:rsid w:val="00E535B3"/>
    <w:rsid w:val="00E54CDB"/>
    <w:rsid w:val="00E60082"/>
    <w:rsid w:val="00E60A88"/>
    <w:rsid w:val="00E64C87"/>
    <w:rsid w:val="00E70667"/>
    <w:rsid w:val="00E731F4"/>
    <w:rsid w:val="00E73703"/>
    <w:rsid w:val="00E73FB8"/>
    <w:rsid w:val="00E7661A"/>
    <w:rsid w:val="00E8130E"/>
    <w:rsid w:val="00E81BA3"/>
    <w:rsid w:val="00E87ACF"/>
    <w:rsid w:val="00E97CB8"/>
    <w:rsid w:val="00EA2695"/>
    <w:rsid w:val="00EA5CE1"/>
    <w:rsid w:val="00ED297D"/>
    <w:rsid w:val="00ED7A87"/>
    <w:rsid w:val="00EE2E1A"/>
    <w:rsid w:val="00EE610C"/>
    <w:rsid w:val="00EF11AF"/>
    <w:rsid w:val="00EF18D1"/>
    <w:rsid w:val="00EF5D95"/>
    <w:rsid w:val="00F009E8"/>
    <w:rsid w:val="00F01967"/>
    <w:rsid w:val="00F03EE4"/>
    <w:rsid w:val="00F06F6C"/>
    <w:rsid w:val="00F10961"/>
    <w:rsid w:val="00F1255B"/>
    <w:rsid w:val="00F1367E"/>
    <w:rsid w:val="00F14D26"/>
    <w:rsid w:val="00F21E03"/>
    <w:rsid w:val="00F23E1E"/>
    <w:rsid w:val="00F24DB7"/>
    <w:rsid w:val="00F33230"/>
    <w:rsid w:val="00F40E29"/>
    <w:rsid w:val="00F436AE"/>
    <w:rsid w:val="00F436EA"/>
    <w:rsid w:val="00F521C2"/>
    <w:rsid w:val="00F5490B"/>
    <w:rsid w:val="00F55841"/>
    <w:rsid w:val="00F639CF"/>
    <w:rsid w:val="00F65226"/>
    <w:rsid w:val="00F72B26"/>
    <w:rsid w:val="00F73E77"/>
    <w:rsid w:val="00F80111"/>
    <w:rsid w:val="00F82F77"/>
    <w:rsid w:val="00F83278"/>
    <w:rsid w:val="00F83F01"/>
    <w:rsid w:val="00F84B90"/>
    <w:rsid w:val="00F86318"/>
    <w:rsid w:val="00F94B6D"/>
    <w:rsid w:val="00F957B4"/>
    <w:rsid w:val="00FB0D1E"/>
    <w:rsid w:val="00FB23BC"/>
    <w:rsid w:val="00FC00F6"/>
    <w:rsid w:val="00FC3E63"/>
    <w:rsid w:val="00FD2090"/>
    <w:rsid w:val="00FD6862"/>
    <w:rsid w:val="00FE35AE"/>
    <w:rsid w:val="00FE51FC"/>
    <w:rsid w:val="00FE5E0D"/>
    <w:rsid w:val="00FF6761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11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B2DCB"/>
    <w:pPr>
      <w:spacing w:after="150" w:line="600" w:lineRule="atLeast"/>
      <w:outlineLvl w:val="0"/>
    </w:pPr>
    <w:rPr>
      <w:rFonts w:ascii="inherit" w:hAnsi="inherit" w:cs="inherit"/>
      <w:b/>
      <w:bCs/>
      <w:color w:val="006FC3"/>
      <w:kern w:val="36"/>
      <w:sz w:val="42"/>
      <w:szCs w:val="4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F51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A45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42D41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5A8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465A8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465A8E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465A8E"/>
    <w:rPr>
      <w:rFonts w:ascii="Calibri" w:hAnsi="Calibri" w:cs="Times New Roman"/>
      <w:b/>
      <w:bCs/>
      <w:sz w:val="28"/>
      <w:szCs w:val="28"/>
      <w:lang w:eastAsia="en-US"/>
    </w:rPr>
  </w:style>
  <w:style w:type="character" w:styleId="a3">
    <w:name w:val="Hyperlink"/>
    <w:uiPriority w:val="99"/>
    <w:rsid w:val="007926D3"/>
    <w:rPr>
      <w:rFonts w:cs="Times New Roman"/>
      <w:color w:val="0000FF"/>
      <w:u w:val="single"/>
    </w:rPr>
  </w:style>
  <w:style w:type="character" w:styleId="a4">
    <w:name w:val="Strong"/>
    <w:uiPriority w:val="99"/>
    <w:qFormat/>
    <w:rsid w:val="005F0A65"/>
    <w:rPr>
      <w:rFonts w:cs="Times New Roman"/>
      <w:b/>
      <w:bCs/>
    </w:rPr>
  </w:style>
  <w:style w:type="character" w:styleId="a5">
    <w:name w:val="Emphasis"/>
    <w:uiPriority w:val="99"/>
    <w:qFormat/>
    <w:rsid w:val="005F0A65"/>
    <w:rPr>
      <w:rFonts w:cs="Times New Roman"/>
      <w:i/>
      <w:iCs/>
    </w:rPr>
  </w:style>
  <w:style w:type="paragraph" w:styleId="a6">
    <w:name w:val="Normal (Web)"/>
    <w:basedOn w:val="a"/>
    <w:uiPriority w:val="99"/>
    <w:rsid w:val="004B2DCB"/>
    <w:pPr>
      <w:spacing w:after="15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uiPriority w:val="99"/>
    <w:rsid w:val="006E543A"/>
    <w:pPr>
      <w:spacing w:before="100" w:beforeAutospacing="1" w:after="100" w:afterAutospacing="1" w:line="240" w:lineRule="auto"/>
      <w:jc w:val="both"/>
    </w:pPr>
    <w:rPr>
      <w:rFonts w:ascii="Verdana" w:hAnsi="Verdana" w:cs="Verdana"/>
      <w:color w:val="000000"/>
      <w:sz w:val="18"/>
      <w:szCs w:val="18"/>
      <w:lang w:eastAsia="ru-RU"/>
    </w:rPr>
  </w:style>
  <w:style w:type="paragraph" w:customStyle="1" w:styleId="msolistparagraph0">
    <w:name w:val="msolistparagraph"/>
    <w:basedOn w:val="a"/>
    <w:uiPriority w:val="99"/>
    <w:rsid w:val="007357A3"/>
    <w:pPr>
      <w:spacing w:before="72" w:after="120" w:line="240" w:lineRule="auto"/>
    </w:pPr>
    <w:rPr>
      <w:rFonts w:ascii="Times New Roman" w:hAnsi="Times New Roman" w:cs="Times New Roman"/>
      <w:b/>
      <w:bCs/>
      <w:i/>
      <w:iCs/>
      <w:color w:val="444444"/>
      <w:sz w:val="21"/>
      <w:szCs w:val="21"/>
      <w:lang w:eastAsia="ru-RU"/>
    </w:rPr>
  </w:style>
  <w:style w:type="paragraph" w:customStyle="1" w:styleId="msolistparagraphcxspmiddle">
    <w:name w:val="msolistparagraphcxspmiddle"/>
    <w:basedOn w:val="a"/>
    <w:uiPriority w:val="99"/>
    <w:rsid w:val="007357A3"/>
    <w:pPr>
      <w:spacing w:before="72" w:after="120" w:line="240" w:lineRule="auto"/>
    </w:pPr>
    <w:rPr>
      <w:rFonts w:ascii="Times New Roman" w:hAnsi="Times New Roman" w:cs="Times New Roman"/>
      <w:b/>
      <w:bCs/>
      <w:i/>
      <w:iCs/>
      <w:color w:val="444444"/>
      <w:sz w:val="21"/>
      <w:szCs w:val="21"/>
      <w:lang w:eastAsia="ru-RU"/>
    </w:rPr>
  </w:style>
  <w:style w:type="paragraph" w:customStyle="1" w:styleId="msolistparagraphcxsplast">
    <w:name w:val="msolistparagraphcxsplast"/>
    <w:basedOn w:val="a"/>
    <w:uiPriority w:val="99"/>
    <w:rsid w:val="007357A3"/>
    <w:pPr>
      <w:spacing w:before="72" w:after="120" w:line="240" w:lineRule="auto"/>
    </w:pPr>
    <w:rPr>
      <w:rFonts w:ascii="Times New Roman" w:hAnsi="Times New Roman" w:cs="Times New Roman"/>
      <w:b/>
      <w:bCs/>
      <w:i/>
      <w:iCs/>
      <w:color w:val="444444"/>
      <w:sz w:val="21"/>
      <w:szCs w:val="21"/>
      <w:lang w:eastAsia="ru-RU"/>
    </w:rPr>
  </w:style>
  <w:style w:type="paragraph" w:styleId="21">
    <w:name w:val="Body Text 2"/>
    <w:basedOn w:val="a"/>
    <w:link w:val="22"/>
    <w:uiPriority w:val="99"/>
    <w:rsid w:val="007357A3"/>
    <w:pPr>
      <w:spacing w:before="72" w:after="120" w:line="240" w:lineRule="auto"/>
    </w:pPr>
    <w:rPr>
      <w:rFonts w:ascii="Times New Roman" w:hAnsi="Times New Roman" w:cs="Times New Roman"/>
      <w:b/>
      <w:bCs/>
      <w:i/>
      <w:iCs/>
      <w:color w:val="444444"/>
      <w:sz w:val="21"/>
      <w:szCs w:val="21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465A8E"/>
    <w:rPr>
      <w:rFonts w:ascii="Calibri" w:hAnsi="Calibri" w:cs="Calibri"/>
      <w:lang w:eastAsia="en-US"/>
    </w:rPr>
  </w:style>
  <w:style w:type="paragraph" w:customStyle="1" w:styleId="textkursiv">
    <w:name w:val="textkursiv"/>
    <w:basedOn w:val="a"/>
    <w:uiPriority w:val="99"/>
    <w:rsid w:val="004B3495"/>
    <w:pPr>
      <w:spacing w:before="100" w:beforeAutospacing="1" w:after="100" w:afterAutospacing="1" w:line="240" w:lineRule="auto"/>
      <w:jc w:val="both"/>
    </w:pPr>
    <w:rPr>
      <w:rFonts w:ascii="Verdana" w:hAnsi="Verdana" w:cs="Verdana"/>
      <w:i/>
      <w:iCs/>
      <w:sz w:val="15"/>
      <w:szCs w:val="15"/>
      <w:lang w:eastAsia="ru-RU"/>
    </w:rPr>
  </w:style>
  <w:style w:type="table" w:styleId="a7">
    <w:name w:val="Table Grid"/>
    <w:basedOn w:val="a1"/>
    <w:rsid w:val="00FB0D1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ock1">
    <w:name w:val="block1"/>
    <w:uiPriority w:val="99"/>
    <w:rsid w:val="00291A76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750D43"/>
    <w:pPr>
      <w:tabs>
        <w:tab w:val="right" w:leader="dot" w:pos="9344"/>
      </w:tabs>
      <w:spacing w:after="0" w:line="240" w:lineRule="auto"/>
    </w:pPr>
    <w:rPr>
      <w:rFonts w:ascii="Times New Roman" w:hAnsi="Times New Roman"/>
      <w:noProof/>
      <w:sz w:val="28"/>
      <w:szCs w:val="28"/>
    </w:rPr>
  </w:style>
  <w:style w:type="paragraph" w:styleId="23">
    <w:name w:val="toc 2"/>
    <w:basedOn w:val="a"/>
    <w:next w:val="a"/>
    <w:autoRedefine/>
    <w:uiPriority w:val="99"/>
    <w:semiHidden/>
    <w:rsid w:val="00750D43"/>
    <w:pPr>
      <w:tabs>
        <w:tab w:val="right" w:leader="dot" w:pos="9344"/>
      </w:tabs>
      <w:spacing w:after="0"/>
      <w:ind w:left="221"/>
    </w:pPr>
  </w:style>
  <w:style w:type="paragraph" w:styleId="31">
    <w:name w:val="toc 3"/>
    <w:basedOn w:val="a"/>
    <w:next w:val="a"/>
    <w:autoRedefine/>
    <w:uiPriority w:val="99"/>
    <w:semiHidden/>
    <w:rsid w:val="00A224F6"/>
    <w:pPr>
      <w:tabs>
        <w:tab w:val="right" w:leader="dot" w:pos="9344"/>
      </w:tabs>
      <w:spacing w:after="0" w:line="240" w:lineRule="auto"/>
    </w:pPr>
  </w:style>
  <w:style w:type="paragraph" w:customStyle="1" w:styleId="psection">
    <w:name w:val="psection"/>
    <w:basedOn w:val="a"/>
    <w:uiPriority w:val="99"/>
    <w:rsid w:val="00F40E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B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ya-site-formsearch1">
    <w:name w:val="ya-site-form__search1"/>
    <w:basedOn w:val="a"/>
    <w:uiPriority w:val="99"/>
    <w:rsid w:val="00E42D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ya-site-formsearch-input-layout1">
    <w:name w:val="ya-site-form__search-input-layout1"/>
    <w:basedOn w:val="a"/>
    <w:uiPriority w:val="99"/>
    <w:rsid w:val="00E42D41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ya-site-formwrap1">
    <w:name w:val="ya-site-form__wrap1"/>
    <w:basedOn w:val="a"/>
    <w:uiPriority w:val="99"/>
    <w:rsid w:val="00E42D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A907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465A8E"/>
    <w:rPr>
      <w:rFonts w:ascii="Calibri" w:hAnsi="Calibri" w:cs="Calibri"/>
      <w:lang w:eastAsia="en-US"/>
    </w:rPr>
  </w:style>
  <w:style w:type="character" w:styleId="aa">
    <w:name w:val="page number"/>
    <w:uiPriority w:val="99"/>
    <w:rsid w:val="00A9070D"/>
    <w:rPr>
      <w:rFonts w:cs="Times New Roman"/>
    </w:rPr>
  </w:style>
  <w:style w:type="character" w:styleId="ab">
    <w:name w:val="FollowedHyperlink"/>
    <w:uiPriority w:val="99"/>
    <w:rsid w:val="00D6604E"/>
    <w:rPr>
      <w:rFonts w:cs="Times New Roman"/>
      <w:color w:val="800080"/>
      <w:u w:val="single"/>
    </w:rPr>
  </w:style>
  <w:style w:type="paragraph" w:styleId="ac">
    <w:name w:val="Balloon Text"/>
    <w:basedOn w:val="a"/>
    <w:link w:val="ad"/>
    <w:uiPriority w:val="99"/>
    <w:semiHidden/>
    <w:rsid w:val="0047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474895"/>
    <w:rPr>
      <w:rFonts w:ascii="Tahoma" w:hAnsi="Tahoma" w:cs="Tahoma"/>
      <w:sz w:val="16"/>
      <w:szCs w:val="16"/>
      <w:lang w:eastAsia="en-US"/>
    </w:rPr>
  </w:style>
  <w:style w:type="paragraph" w:customStyle="1" w:styleId="NormalText56">
    <w:name w:val="NormalText56"/>
    <w:basedOn w:val="a"/>
    <w:link w:val="NormalText56Char"/>
    <w:qFormat/>
    <w:rsid w:val="006650E9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ormalText56Char">
    <w:name w:val="NormalText56 Char"/>
    <w:link w:val="NormalText56"/>
    <w:locked/>
    <w:rsid w:val="006650E9"/>
    <w:rPr>
      <w:rFonts w:cs="Times New Roman"/>
      <w:sz w:val="28"/>
      <w:szCs w:val="28"/>
      <w:lang w:val="ru-RU" w:eastAsia="en-US" w:bidi="ar-SA"/>
    </w:rPr>
  </w:style>
  <w:style w:type="character" w:styleId="ae">
    <w:name w:val="annotation reference"/>
    <w:uiPriority w:val="99"/>
    <w:semiHidden/>
    <w:unhideWhenUsed/>
    <w:rsid w:val="008A482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A4820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8A4820"/>
    <w:rPr>
      <w:rFonts w:ascii="Calibri" w:hAnsi="Calibri" w:cs="Calibr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4820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8A4820"/>
    <w:rPr>
      <w:rFonts w:ascii="Calibri" w:hAnsi="Calibri" w:cs="Calibri"/>
      <w:b/>
      <w:bCs/>
      <w:sz w:val="20"/>
      <w:szCs w:val="20"/>
      <w:lang w:eastAsia="en-US"/>
    </w:rPr>
  </w:style>
  <w:style w:type="paragraph" w:customStyle="1" w:styleId="Def56">
    <w:name w:val="Def56"/>
    <w:basedOn w:val="a"/>
    <w:link w:val="Def56Char"/>
    <w:qFormat/>
    <w:rsid w:val="00CC5CA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Def56Char">
    <w:name w:val="Def56 Char"/>
    <w:link w:val="Def56"/>
    <w:locked/>
    <w:rsid w:val="00CC5CA0"/>
    <w:rPr>
      <w:sz w:val="28"/>
      <w:szCs w:val="28"/>
      <w:lang w:val="ru-RU" w:eastAsia="en-US" w:bidi="ar-SA"/>
    </w:rPr>
  </w:style>
  <w:style w:type="character" w:customStyle="1" w:styleId="Heading3Char">
    <w:name w:val="Heading 3 Char"/>
    <w:locked/>
    <w:rsid w:val="000109BA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AA2498"/>
    <w:pPr>
      <w:spacing w:after="160" w:line="259" w:lineRule="auto"/>
      <w:ind w:left="708"/>
    </w:pPr>
    <w:rPr>
      <w:rFonts w:cs="Times New Roman"/>
    </w:rPr>
  </w:style>
  <w:style w:type="paragraph" w:customStyle="1" w:styleId="ListParagraph1">
    <w:name w:val="List Paragraph1"/>
    <w:basedOn w:val="a"/>
    <w:uiPriority w:val="34"/>
    <w:qFormat/>
    <w:rsid w:val="00AA2498"/>
    <w:pPr>
      <w:spacing w:after="160" w:line="259" w:lineRule="auto"/>
      <w:ind w:left="720"/>
      <w:contextualSpacing/>
    </w:pPr>
    <w:rPr>
      <w:rFonts w:cs="Times New Roman"/>
    </w:rPr>
  </w:style>
  <w:style w:type="paragraph" w:styleId="af3">
    <w:name w:val="List Paragraph"/>
    <w:basedOn w:val="a"/>
    <w:uiPriority w:val="34"/>
    <w:qFormat/>
    <w:rsid w:val="00CA67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11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B2DCB"/>
    <w:pPr>
      <w:spacing w:after="150" w:line="600" w:lineRule="atLeast"/>
      <w:outlineLvl w:val="0"/>
    </w:pPr>
    <w:rPr>
      <w:rFonts w:ascii="inherit" w:hAnsi="inherit" w:cs="inherit"/>
      <w:b/>
      <w:bCs/>
      <w:color w:val="006FC3"/>
      <w:kern w:val="36"/>
      <w:sz w:val="42"/>
      <w:szCs w:val="4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F51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A45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42D41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5A8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465A8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465A8E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465A8E"/>
    <w:rPr>
      <w:rFonts w:ascii="Calibri" w:hAnsi="Calibri" w:cs="Times New Roman"/>
      <w:b/>
      <w:bCs/>
      <w:sz w:val="28"/>
      <w:szCs w:val="28"/>
      <w:lang w:eastAsia="en-US"/>
    </w:rPr>
  </w:style>
  <w:style w:type="character" w:styleId="a3">
    <w:name w:val="Hyperlink"/>
    <w:uiPriority w:val="99"/>
    <w:rsid w:val="007926D3"/>
    <w:rPr>
      <w:rFonts w:cs="Times New Roman"/>
      <w:color w:val="0000FF"/>
      <w:u w:val="single"/>
    </w:rPr>
  </w:style>
  <w:style w:type="character" w:styleId="a4">
    <w:name w:val="Strong"/>
    <w:uiPriority w:val="99"/>
    <w:qFormat/>
    <w:rsid w:val="005F0A65"/>
    <w:rPr>
      <w:rFonts w:cs="Times New Roman"/>
      <w:b/>
      <w:bCs/>
    </w:rPr>
  </w:style>
  <w:style w:type="character" w:styleId="a5">
    <w:name w:val="Emphasis"/>
    <w:uiPriority w:val="99"/>
    <w:qFormat/>
    <w:rsid w:val="005F0A65"/>
    <w:rPr>
      <w:rFonts w:cs="Times New Roman"/>
      <w:i/>
      <w:iCs/>
    </w:rPr>
  </w:style>
  <w:style w:type="paragraph" w:styleId="a6">
    <w:name w:val="Normal (Web)"/>
    <w:basedOn w:val="a"/>
    <w:uiPriority w:val="99"/>
    <w:rsid w:val="004B2DCB"/>
    <w:pPr>
      <w:spacing w:after="15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uiPriority w:val="99"/>
    <w:rsid w:val="006E543A"/>
    <w:pPr>
      <w:spacing w:before="100" w:beforeAutospacing="1" w:after="100" w:afterAutospacing="1" w:line="240" w:lineRule="auto"/>
      <w:jc w:val="both"/>
    </w:pPr>
    <w:rPr>
      <w:rFonts w:ascii="Verdana" w:hAnsi="Verdana" w:cs="Verdana"/>
      <w:color w:val="000000"/>
      <w:sz w:val="18"/>
      <w:szCs w:val="18"/>
      <w:lang w:eastAsia="ru-RU"/>
    </w:rPr>
  </w:style>
  <w:style w:type="paragraph" w:customStyle="1" w:styleId="msolistparagraph0">
    <w:name w:val="msolistparagraph"/>
    <w:basedOn w:val="a"/>
    <w:uiPriority w:val="99"/>
    <w:rsid w:val="007357A3"/>
    <w:pPr>
      <w:spacing w:before="72" w:after="120" w:line="240" w:lineRule="auto"/>
    </w:pPr>
    <w:rPr>
      <w:rFonts w:ascii="Times New Roman" w:hAnsi="Times New Roman" w:cs="Times New Roman"/>
      <w:b/>
      <w:bCs/>
      <w:i/>
      <w:iCs/>
      <w:color w:val="444444"/>
      <w:sz w:val="21"/>
      <w:szCs w:val="21"/>
      <w:lang w:eastAsia="ru-RU"/>
    </w:rPr>
  </w:style>
  <w:style w:type="paragraph" w:customStyle="1" w:styleId="msolistparagraphcxspmiddle">
    <w:name w:val="msolistparagraphcxspmiddle"/>
    <w:basedOn w:val="a"/>
    <w:uiPriority w:val="99"/>
    <w:rsid w:val="007357A3"/>
    <w:pPr>
      <w:spacing w:before="72" w:after="120" w:line="240" w:lineRule="auto"/>
    </w:pPr>
    <w:rPr>
      <w:rFonts w:ascii="Times New Roman" w:hAnsi="Times New Roman" w:cs="Times New Roman"/>
      <w:b/>
      <w:bCs/>
      <w:i/>
      <w:iCs/>
      <w:color w:val="444444"/>
      <w:sz w:val="21"/>
      <w:szCs w:val="21"/>
      <w:lang w:eastAsia="ru-RU"/>
    </w:rPr>
  </w:style>
  <w:style w:type="paragraph" w:customStyle="1" w:styleId="msolistparagraphcxsplast">
    <w:name w:val="msolistparagraphcxsplast"/>
    <w:basedOn w:val="a"/>
    <w:uiPriority w:val="99"/>
    <w:rsid w:val="007357A3"/>
    <w:pPr>
      <w:spacing w:before="72" w:after="120" w:line="240" w:lineRule="auto"/>
    </w:pPr>
    <w:rPr>
      <w:rFonts w:ascii="Times New Roman" w:hAnsi="Times New Roman" w:cs="Times New Roman"/>
      <w:b/>
      <w:bCs/>
      <w:i/>
      <w:iCs/>
      <w:color w:val="444444"/>
      <w:sz w:val="21"/>
      <w:szCs w:val="21"/>
      <w:lang w:eastAsia="ru-RU"/>
    </w:rPr>
  </w:style>
  <w:style w:type="paragraph" w:styleId="21">
    <w:name w:val="Body Text 2"/>
    <w:basedOn w:val="a"/>
    <w:link w:val="22"/>
    <w:uiPriority w:val="99"/>
    <w:rsid w:val="007357A3"/>
    <w:pPr>
      <w:spacing w:before="72" w:after="120" w:line="240" w:lineRule="auto"/>
    </w:pPr>
    <w:rPr>
      <w:rFonts w:ascii="Times New Roman" w:hAnsi="Times New Roman" w:cs="Times New Roman"/>
      <w:b/>
      <w:bCs/>
      <w:i/>
      <w:iCs/>
      <w:color w:val="444444"/>
      <w:sz w:val="21"/>
      <w:szCs w:val="21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465A8E"/>
    <w:rPr>
      <w:rFonts w:ascii="Calibri" w:hAnsi="Calibri" w:cs="Calibri"/>
      <w:lang w:eastAsia="en-US"/>
    </w:rPr>
  </w:style>
  <w:style w:type="paragraph" w:customStyle="1" w:styleId="textkursiv">
    <w:name w:val="textkursiv"/>
    <w:basedOn w:val="a"/>
    <w:uiPriority w:val="99"/>
    <w:rsid w:val="004B3495"/>
    <w:pPr>
      <w:spacing w:before="100" w:beforeAutospacing="1" w:after="100" w:afterAutospacing="1" w:line="240" w:lineRule="auto"/>
      <w:jc w:val="both"/>
    </w:pPr>
    <w:rPr>
      <w:rFonts w:ascii="Verdana" w:hAnsi="Verdana" w:cs="Verdana"/>
      <w:i/>
      <w:iCs/>
      <w:sz w:val="15"/>
      <w:szCs w:val="15"/>
      <w:lang w:eastAsia="ru-RU"/>
    </w:rPr>
  </w:style>
  <w:style w:type="table" w:styleId="a7">
    <w:name w:val="Table Grid"/>
    <w:basedOn w:val="a1"/>
    <w:rsid w:val="00FB0D1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ock1">
    <w:name w:val="block1"/>
    <w:uiPriority w:val="99"/>
    <w:rsid w:val="00291A76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750D43"/>
    <w:pPr>
      <w:tabs>
        <w:tab w:val="right" w:leader="dot" w:pos="9344"/>
      </w:tabs>
      <w:spacing w:after="0" w:line="240" w:lineRule="auto"/>
    </w:pPr>
    <w:rPr>
      <w:rFonts w:ascii="Times New Roman" w:hAnsi="Times New Roman"/>
      <w:noProof/>
      <w:sz w:val="28"/>
      <w:szCs w:val="28"/>
    </w:rPr>
  </w:style>
  <w:style w:type="paragraph" w:styleId="23">
    <w:name w:val="toc 2"/>
    <w:basedOn w:val="a"/>
    <w:next w:val="a"/>
    <w:autoRedefine/>
    <w:uiPriority w:val="99"/>
    <w:semiHidden/>
    <w:rsid w:val="00750D43"/>
    <w:pPr>
      <w:tabs>
        <w:tab w:val="right" w:leader="dot" w:pos="9344"/>
      </w:tabs>
      <w:spacing w:after="0"/>
      <w:ind w:left="221"/>
    </w:pPr>
  </w:style>
  <w:style w:type="paragraph" w:styleId="31">
    <w:name w:val="toc 3"/>
    <w:basedOn w:val="a"/>
    <w:next w:val="a"/>
    <w:autoRedefine/>
    <w:uiPriority w:val="99"/>
    <w:semiHidden/>
    <w:rsid w:val="00A224F6"/>
    <w:pPr>
      <w:tabs>
        <w:tab w:val="right" w:leader="dot" w:pos="9344"/>
      </w:tabs>
      <w:spacing w:after="0" w:line="240" w:lineRule="auto"/>
    </w:pPr>
  </w:style>
  <w:style w:type="paragraph" w:customStyle="1" w:styleId="psection">
    <w:name w:val="psection"/>
    <w:basedOn w:val="a"/>
    <w:uiPriority w:val="99"/>
    <w:rsid w:val="00F40E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B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ya-site-formsearch1">
    <w:name w:val="ya-site-form__search1"/>
    <w:basedOn w:val="a"/>
    <w:uiPriority w:val="99"/>
    <w:rsid w:val="00E42D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ya-site-formsearch-input-layout1">
    <w:name w:val="ya-site-form__search-input-layout1"/>
    <w:basedOn w:val="a"/>
    <w:uiPriority w:val="99"/>
    <w:rsid w:val="00E42D41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ya-site-formwrap1">
    <w:name w:val="ya-site-form__wrap1"/>
    <w:basedOn w:val="a"/>
    <w:uiPriority w:val="99"/>
    <w:rsid w:val="00E42D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A907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465A8E"/>
    <w:rPr>
      <w:rFonts w:ascii="Calibri" w:hAnsi="Calibri" w:cs="Calibri"/>
      <w:lang w:eastAsia="en-US"/>
    </w:rPr>
  </w:style>
  <w:style w:type="character" w:styleId="aa">
    <w:name w:val="page number"/>
    <w:uiPriority w:val="99"/>
    <w:rsid w:val="00A9070D"/>
    <w:rPr>
      <w:rFonts w:cs="Times New Roman"/>
    </w:rPr>
  </w:style>
  <w:style w:type="character" w:styleId="ab">
    <w:name w:val="FollowedHyperlink"/>
    <w:uiPriority w:val="99"/>
    <w:rsid w:val="00D6604E"/>
    <w:rPr>
      <w:rFonts w:cs="Times New Roman"/>
      <w:color w:val="800080"/>
      <w:u w:val="single"/>
    </w:rPr>
  </w:style>
  <w:style w:type="paragraph" w:styleId="ac">
    <w:name w:val="Balloon Text"/>
    <w:basedOn w:val="a"/>
    <w:link w:val="ad"/>
    <w:uiPriority w:val="99"/>
    <w:semiHidden/>
    <w:rsid w:val="0047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474895"/>
    <w:rPr>
      <w:rFonts w:ascii="Tahoma" w:hAnsi="Tahoma" w:cs="Tahoma"/>
      <w:sz w:val="16"/>
      <w:szCs w:val="16"/>
      <w:lang w:eastAsia="en-US"/>
    </w:rPr>
  </w:style>
  <w:style w:type="paragraph" w:customStyle="1" w:styleId="NormalText56">
    <w:name w:val="NormalText56"/>
    <w:basedOn w:val="a"/>
    <w:link w:val="NormalText56Char"/>
    <w:qFormat/>
    <w:rsid w:val="006650E9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ormalText56Char">
    <w:name w:val="NormalText56 Char"/>
    <w:link w:val="NormalText56"/>
    <w:locked/>
    <w:rsid w:val="006650E9"/>
    <w:rPr>
      <w:rFonts w:cs="Times New Roman"/>
      <w:sz w:val="28"/>
      <w:szCs w:val="28"/>
      <w:lang w:val="ru-RU" w:eastAsia="en-US" w:bidi="ar-SA"/>
    </w:rPr>
  </w:style>
  <w:style w:type="character" w:styleId="ae">
    <w:name w:val="annotation reference"/>
    <w:uiPriority w:val="99"/>
    <w:semiHidden/>
    <w:unhideWhenUsed/>
    <w:rsid w:val="008A482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A4820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8A4820"/>
    <w:rPr>
      <w:rFonts w:ascii="Calibri" w:hAnsi="Calibri" w:cs="Calibr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4820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8A4820"/>
    <w:rPr>
      <w:rFonts w:ascii="Calibri" w:hAnsi="Calibri" w:cs="Calibri"/>
      <w:b/>
      <w:bCs/>
      <w:sz w:val="20"/>
      <w:szCs w:val="20"/>
      <w:lang w:eastAsia="en-US"/>
    </w:rPr>
  </w:style>
  <w:style w:type="paragraph" w:customStyle="1" w:styleId="Def56">
    <w:name w:val="Def56"/>
    <w:basedOn w:val="a"/>
    <w:link w:val="Def56Char"/>
    <w:qFormat/>
    <w:rsid w:val="00CC5CA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Def56Char">
    <w:name w:val="Def56 Char"/>
    <w:link w:val="Def56"/>
    <w:locked/>
    <w:rsid w:val="00CC5CA0"/>
    <w:rPr>
      <w:sz w:val="28"/>
      <w:szCs w:val="28"/>
      <w:lang w:val="ru-RU" w:eastAsia="en-US" w:bidi="ar-SA"/>
    </w:rPr>
  </w:style>
  <w:style w:type="character" w:customStyle="1" w:styleId="Heading3Char">
    <w:name w:val="Heading 3 Char"/>
    <w:locked/>
    <w:rsid w:val="000109BA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AA2498"/>
    <w:pPr>
      <w:spacing w:after="160" w:line="259" w:lineRule="auto"/>
      <w:ind w:left="708"/>
    </w:pPr>
    <w:rPr>
      <w:rFonts w:cs="Times New Roman"/>
    </w:rPr>
  </w:style>
  <w:style w:type="paragraph" w:customStyle="1" w:styleId="ListParagraph1">
    <w:name w:val="List Paragraph1"/>
    <w:basedOn w:val="a"/>
    <w:uiPriority w:val="34"/>
    <w:qFormat/>
    <w:rsid w:val="00AA2498"/>
    <w:pPr>
      <w:spacing w:after="160" w:line="259" w:lineRule="auto"/>
      <w:ind w:left="720"/>
      <w:contextualSpacing/>
    </w:pPr>
    <w:rPr>
      <w:rFonts w:cs="Times New Roman"/>
    </w:rPr>
  </w:style>
  <w:style w:type="paragraph" w:styleId="af3">
    <w:name w:val="List Paragraph"/>
    <w:basedOn w:val="a"/>
    <w:uiPriority w:val="34"/>
    <w:qFormat/>
    <w:rsid w:val="00CA6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275">
                              <w:marLeft w:val="25"/>
                              <w:marRight w:val="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48" w:space="0" w:color="FFFFFF"/>
                                    <w:bottom w:val="single" w:sz="24" w:space="0" w:color="FFFFFF"/>
                                    <w:right w:val="single" w:sz="24" w:space="0" w:color="FFFFFF"/>
                                  </w:divBdr>
                                  <w:divsChild>
                                    <w:div w:id="56368504">
                                      <w:marLeft w:val="0"/>
                                      <w:marRight w:val="-13"/>
                                      <w:marTop w:val="0"/>
                                      <w:marBottom w:val="0"/>
                                      <w:divBdr>
                                        <w:top w:val="single" w:sz="24" w:space="0" w:color="E0E0E0"/>
                                        <w:left w:val="single" w:sz="4" w:space="0" w:color="DBDBDB"/>
                                        <w:bottom w:val="single" w:sz="24" w:space="13" w:color="E0E0E0"/>
                                        <w:right w:val="single" w:sz="24" w:space="0" w:color="DBDBDB"/>
                                      </w:divBdr>
                                      <w:divsChild>
                                        <w:div w:id="5636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6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68266">
                                                  <w:marLeft w:val="113"/>
                                                  <w:marRight w:val="113"/>
                                                  <w:marTop w:val="8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68200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68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6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427">
                          <w:marLeft w:val="350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164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68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444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6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6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6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563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6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6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185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333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354">
                          <w:marLeft w:val="350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442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6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6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395">
                          <w:marLeft w:val="350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434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6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182">
                          <w:marLeft w:val="350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273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6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264">
                          <w:marLeft w:val="350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483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6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214">
                          <w:marLeft w:val="350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481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6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26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6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25" w:color="E8E8E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6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6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6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2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6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274">
                          <w:marLeft w:val="350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388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6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6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6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6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6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6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6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5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563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6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58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single" w:sz="4" w:space="5" w:color="CCCCCC"/>
            <w:right w:val="none" w:sz="0" w:space="0" w:color="auto"/>
          </w:divBdr>
          <w:divsChild>
            <w:div w:id="5636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6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318">
                          <w:marLeft w:val="350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191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6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6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432">
                          <w:marLeft w:val="350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217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68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68428">
      <w:marLeft w:val="25"/>
      <w:marRight w:val="25"/>
      <w:marTop w:val="25"/>
      <w:marBottom w:val="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283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271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385">
                          <w:marLeft w:val="350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210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6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5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563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6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6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450">
                          <w:marLeft w:val="350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393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6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202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500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233">
                          <w:marLeft w:val="350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518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6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170">
                  <w:marLeft w:val="689"/>
                  <w:marRight w:val="0"/>
                  <w:marTop w:val="238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1" w:color="E7E7E7"/>
                    <w:right w:val="none" w:sz="0" w:space="0" w:color="auto"/>
                  </w:divBdr>
                </w:div>
                <w:div w:id="5636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159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6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6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68226">
                      <w:marLeft w:val="-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8342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8430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6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6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68478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6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6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68586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420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285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505">
                          <w:marLeft w:val="350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570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6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34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9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36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07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97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13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145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60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E9861-ED3D-4E78-927D-18BBB678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РУЧНОЕ ФОРМОВАНИЕ</vt:lpstr>
    </vt:vector>
  </TitlesOfParts>
  <Company>Hewlett-Packard Company</Company>
  <LinksUpToDate>false</LinksUpToDate>
  <CharactersWithSpaces>7575</CharactersWithSpaces>
  <SharedDoc>false</SharedDoc>
  <HLinks>
    <vt:vector size="546" baseType="variant">
      <vt:variant>
        <vt:i4>2818174</vt:i4>
      </vt:variant>
      <vt:variant>
        <vt:i4>447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69402658</vt:i4>
      </vt:variant>
      <vt:variant>
        <vt:i4>444</vt:i4>
      </vt:variant>
      <vt:variant>
        <vt:i4>0</vt:i4>
      </vt:variant>
      <vt:variant>
        <vt:i4>5</vt:i4>
      </vt:variant>
      <vt:variant>
        <vt:lpwstr>http://www.tadviser.ru/index.php/ Методика оценки трудоемкости и стоимости разработки и сопровождения прикладного программного обеспечения при создании информационных систем (Методика CETIN)</vt:lpwstr>
      </vt:variant>
      <vt:variant>
        <vt:lpwstr/>
      </vt:variant>
      <vt:variant>
        <vt:i4>131162</vt:i4>
      </vt:variant>
      <vt:variant>
        <vt:i4>375</vt:i4>
      </vt:variant>
      <vt:variant>
        <vt:i4>0</vt:i4>
      </vt:variant>
      <vt:variant>
        <vt:i4>5</vt:i4>
      </vt:variant>
      <vt:variant>
        <vt:lpwstr>http://composite-prof.ru/</vt:lpwstr>
      </vt:variant>
      <vt:variant>
        <vt:lpwstr/>
      </vt:variant>
      <vt:variant>
        <vt:i4>6094855</vt:i4>
      </vt:variant>
      <vt:variant>
        <vt:i4>372</vt:i4>
      </vt:variant>
      <vt:variant>
        <vt:i4>0</vt:i4>
      </vt:variant>
      <vt:variant>
        <vt:i4>5</vt:i4>
      </vt:variant>
      <vt:variant>
        <vt:lpwstr>http://legar.biz/manufacture/sobstvennaya-produkciya/http:/www.franmer.ru/?id=line_1http://composite-prof.ru/http://snsz.ru/?page_id=124http://www.flotenk.ru/company/</vt:lpwstr>
      </vt:variant>
      <vt:variant>
        <vt:lpwstr/>
      </vt:variant>
      <vt:variant>
        <vt:i4>6094855</vt:i4>
      </vt:variant>
      <vt:variant>
        <vt:i4>369</vt:i4>
      </vt:variant>
      <vt:variant>
        <vt:i4>0</vt:i4>
      </vt:variant>
      <vt:variant>
        <vt:i4>5</vt:i4>
      </vt:variant>
      <vt:variant>
        <vt:lpwstr>http://legar.biz/manufacture/sobstvennaya-produkciya/http:/www.franmer.ru/?id=line_1http://composite-prof.ru/http://snsz.ru/?page_id=124http://www.flotenk.ru/company/</vt:lpwstr>
      </vt:variant>
      <vt:variant>
        <vt:lpwstr/>
      </vt:variant>
      <vt:variant>
        <vt:i4>5111878</vt:i4>
      </vt:variant>
      <vt:variant>
        <vt:i4>366</vt:i4>
      </vt:variant>
      <vt:variant>
        <vt:i4>0</vt:i4>
      </vt:variant>
      <vt:variant>
        <vt:i4>5</vt:i4>
      </vt:variant>
      <vt:variant>
        <vt:lpwstr>http://composite.ru/materialy/curing/</vt:lpwstr>
      </vt:variant>
      <vt:variant>
        <vt:lpwstr/>
      </vt:variant>
      <vt:variant>
        <vt:i4>3539039</vt:i4>
      </vt:variant>
      <vt:variant>
        <vt:i4>363</vt:i4>
      </vt:variant>
      <vt:variant>
        <vt:i4>0</vt:i4>
      </vt:variant>
      <vt:variant>
        <vt:i4>5</vt:i4>
      </vt:variant>
      <vt:variant>
        <vt:lpwstr>http://composite.ru/materialy/armiruyuwie_materialy/</vt:lpwstr>
      </vt:variant>
      <vt:variant>
        <vt:lpwstr/>
      </vt:variant>
      <vt:variant>
        <vt:i4>6422574</vt:i4>
      </vt:variant>
      <vt:variant>
        <vt:i4>360</vt:i4>
      </vt:variant>
      <vt:variant>
        <vt:i4>0</vt:i4>
      </vt:variant>
      <vt:variant>
        <vt:i4>5</vt:i4>
      </vt:variant>
      <vt:variant>
        <vt:lpwstr>http://composite.ru/materialy/napolniteli/</vt:lpwstr>
      </vt:variant>
      <vt:variant>
        <vt:lpwstr/>
      </vt:variant>
      <vt:variant>
        <vt:i4>3080263</vt:i4>
      </vt:variant>
      <vt:variant>
        <vt:i4>357</vt:i4>
      </vt:variant>
      <vt:variant>
        <vt:i4>0</vt:i4>
      </vt:variant>
      <vt:variant>
        <vt:i4>5</vt:i4>
      </vt:variant>
      <vt:variant>
        <vt:lpwstr>http://composite.ru/materialy/smoly_poliefirnye/</vt:lpwstr>
      </vt:variant>
      <vt:variant>
        <vt:lpwstr/>
      </vt:variant>
      <vt:variant>
        <vt:i4>7143435</vt:i4>
      </vt:variant>
      <vt:variant>
        <vt:i4>354</vt:i4>
      </vt:variant>
      <vt:variant>
        <vt:i4>0</vt:i4>
      </vt:variant>
      <vt:variant>
        <vt:i4>5</vt:i4>
      </vt:variant>
      <vt:variant>
        <vt:lpwstr>https://ru.wikipedia.org/wiki/%D0%9A%D0%BE%D0%BC%D0%BF%D0%BE%D0%B7%D0%B8%D1%86%D0%B8%D0%BE%D0%BD%D0%BD%D1%8B%D0%B9_%D0%BC%D0%B0%D1%82%D0%B5%D1%80%D0%B8%D0%B0%D0%BB</vt:lpwstr>
      </vt:variant>
      <vt:variant>
        <vt:lpwstr/>
      </vt:variant>
      <vt:variant>
        <vt:i4>3866719</vt:i4>
      </vt:variant>
      <vt:variant>
        <vt:i4>351</vt:i4>
      </vt:variant>
      <vt:variant>
        <vt:i4>0</vt:i4>
      </vt:variant>
      <vt:variant>
        <vt:i4>5</vt:i4>
      </vt:variant>
      <vt:variant>
        <vt:lpwstr>http://www.wabashpress.ru/hydraulic_press.php?id=monarch</vt:lpwstr>
      </vt:variant>
      <vt:variant>
        <vt:lpwstr/>
      </vt:variant>
      <vt:variant>
        <vt:i4>2359367</vt:i4>
      </vt:variant>
      <vt:variant>
        <vt:i4>348</vt:i4>
      </vt:variant>
      <vt:variant>
        <vt:i4>0</vt:i4>
      </vt:variant>
      <vt:variant>
        <vt:i4>5</vt:i4>
      </vt:variant>
      <vt:variant>
        <vt:lpwstr>http://www.wabashpress.ru/hydraulic_press.php?id=autofour</vt:lpwstr>
      </vt:variant>
      <vt:variant>
        <vt:lpwstr/>
      </vt:variant>
      <vt:variant>
        <vt:i4>4063296</vt:i4>
      </vt:variant>
      <vt:variant>
        <vt:i4>345</vt:i4>
      </vt:variant>
      <vt:variant>
        <vt:i4>0</vt:i4>
      </vt:variant>
      <vt:variant>
        <vt:i4>5</vt:i4>
      </vt:variant>
      <vt:variant>
        <vt:lpwstr>http://www.wabashpress.ru/hydraulic_press.php?id=vantage</vt:lpwstr>
      </vt:variant>
      <vt:variant>
        <vt:lpwstr/>
      </vt:variant>
      <vt:variant>
        <vt:i4>2818139</vt:i4>
      </vt:variant>
      <vt:variant>
        <vt:i4>342</vt:i4>
      </vt:variant>
      <vt:variant>
        <vt:i4>0</vt:i4>
      </vt:variant>
      <vt:variant>
        <vt:i4>5</vt:i4>
      </vt:variant>
      <vt:variant>
        <vt:lpwstr>http://www.wabashpress.ru/hydraulic_press.php?id=genesis</vt:lpwstr>
      </vt:variant>
      <vt:variant>
        <vt:lpwstr/>
      </vt:variant>
      <vt:variant>
        <vt:i4>3080263</vt:i4>
      </vt:variant>
      <vt:variant>
        <vt:i4>339</vt:i4>
      </vt:variant>
      <vt:variant>
        <vt:i4>0</vt:i4>
      </vt:variant>
      <vt:variant>
        <vt:i4>5</vt:i4>
      </vt:variant>
      <vt:variant>
        <vt:lpwstr>http://composite.ru/materialy/smoly_poliefirnye/</vt:lpwstr>
      </vt:variant>
      <vt:variant>
        <vt:lpwstr/>
      </vt:variant>
      <vt:variant>
        <vt:i4>6160444</vt:i4>
      </vt:variant>
      <vt:variant>
        <vt:i4>336</vt:i4>
      </vt:variant>
      <vt:variant>
        <vt:i4>0</vt:i4>
      </vt:variant>
      <vt:variant>
        <vt:i4>5</vt:i4>
      </vt:variant>
      <vt:variant>
        <vt:lpwstr>http://composite.ru/materialy/armiruyuwie_materialy/steklomaty/</vt:lpwstr>
      </vt:variant>
      <vt:variant>
        <vt:lpwstr/>
      </vt:variant>
      <vt:variant>
        <vt:i4>2555983</vt:i4>
      </vt:variant>
      <vt:variant>
        <vt:i4>333</vt:i4>
      </vt:variant>
      <vt:variant>
        <vt:i4>0</vt:i4>
      </vt:variant>
      <vt:variant>
        <vt:i4>5</vt:i4>
      </vt:variant>
      <vt:variant>
        <vt:lpwstr>http://composite.ru/materialy/armiruyuwie_materialy/stekloroving/</vt:lpwstr>
      </vt:variant>
      <vt:variant>
        <vt:lpwstr/>
      </vt:variant>
      <vt:variant>
        <vt:i4>3604590</vt:i4>
      </vt:variant>
      <vt:variant>
        <vt:i4>330</vt:i4>
      </vt:variant>
      <vt:variant>
        <vt:i4>0</vt:i4>
      </vt:variant>
      <vt:variant>
        <vt:i4>5</vt:i4>
      </vt:variant>
      <vt:variant>
        <vt:lpwstr>http://www.stplastic.ru/foto/1.htm</vt:lpwstr>
      </vt:variant>
      <vt:variant>
        <vt:lpwstr/>
      </vt:variant>
      <vt:variant>
        <vt:i4>2555926</vt:i4>
      </vt:variant>
      <vt:variant>
        <vt:i4>327</vt:i4>
      </vt:variant>
      <vt:variant>
        <vt:i4>0</vt:i4>
      </vt:variant>
      <vt:variant>
        <vt:i4>5</vt:i4>
      </vt:variant>
      <vt:variant>
        <vt:lpwstr>http://www.composite.ru/materialy/armiruyuwie_materialy/stekloroving/</vt:lpwstr>
      </vt:variant>
      <vt:variant>
        <vt:lpwstr/>
      </vt:variant>
      <vt:variant>
        <vt:i4>2555983</vt:i4>
      </vt:variant>
      <vt:variant>
        <vt:i4>324</vt:i4>
      </vt:variant>
      <vt:variant>
        <vt:i4>0</vt:i4>
      </vt:variant>
      <vt:variant>
        <vt:i4>5</vt:i4>
      </vt:variant>
      <vt:variant>
        <vt:lpwstr>http://composite.ru/materialy/armiruyuwie_materialy/stekloroving/</vt:lpwstr>
      </vt:variant>
      <vt:variant>
        <vt:lpwstr/>
      </vt:variant>
      <vt:variant>
        <vt:i4>5111878</vt:i4>
      </vt:variant>
      <vt:variant>
        <vt:i4>321</vt:i4>
      </vt:variant>
      <vt:variant>
        <vt:i4>0</vt:i4>
      </vt:variant>
      <vt:variant>
        <vt:i4>5</vt:i4>
      </vt:variant>
      <vt:variant>
        <vt:lpwstr>http://composite.ru/materialy/curing/</vt:lpwstr>
      </vt:variant>
      <vt:variant>
        <vt:lpwstr/>
      </vt:variant>
      <vt:variant>
        <vt:i4>3080263</vt:i4>
      </vt:variant>
      <vt:variant>
        <vt:i4>318</vt:i4>
      </vt:variant>
      <vt:variant>
        <vt:i4>0</vt:i4>
      </vt:variant>
      <vt:variant>
        <vt:i4>5</vt:i4>
      </vt:variant>
      <vt:variant>
        <vt:lpwstr>http://composite.ru/materialy/smoly_poliefirnye/</vt:lpwstr>
      </vt:variant>
      <vt:variant>
        <vt:lpwstr/>
      </vt:variant>
      <vt:variant>
        <vt:i4>6160444</vt:i4>
      </vt:variant>
      <vt:variant>
        <vt:i4>315</vt:i4>
      </vt:variant>
      <vt:variant>
        <vt:i4>0</vt:i4>
      </vt:variant>
      <vt:variant>
        <vt:i4>5</vt:i4>
      </vt:variant>
      <vt:variant>
        <vt:lpwstr>http://composite.ru/materialy/armiruyuwie_materialy/steklomaty/</vt:lpwstr>
      </vt:variant>
      <vt:variant>
        <vt:lpwstr/>
      </vt:variant>
      <vt:variant>
        <vt:i4>2949150</vt:i4>
      </vt:variant>
      <vt:variant>
        <vt:i4>312</vt:i4>
      </vt:variant>
      <vt:variant>
        <vt:i4>0</vt:i4>
      </vt:variant>
      <vt:variant>
        <vt:i4>5</vt:i4>
      </vt:variant>
      <vt:variant>
        <vt:lpwstr>http://composite.ru/equipment/grp_prod/rs_spray_gun/</vt:lpwstr>
      </vt:variant>
      <vt:variant>
        <vt:lpwstr/>
      </vt:variant>
      <vt:variant>
        <vt:i4>2555926</vt:i4>
      </vt:variant>
      <vt:variant>
        <vt:i4>309</vt:i4>
      </vt:variant>
      <vt:variant>
        <vt:i4>0</vt:i4>
      </vt:variant>
      <vt:variant>
        <vt:i4>5</vt:i4>
      </vt:variant>
      <vt:variant>
        <vt:lpwstr>http://www.composite.ru/materialy/armiruyuwie_materialy/stekloroving/</vt:lpwstr>
      </vt:variant>
      <vt:variant>
        <vt:lpwstr/>
      </vt:variant>
      <vt:variant>
        <vt:i4>3997700</vt:i4>
      </vt:variant>
      <vt:variant>
        <vt:i4>306</vt:i4>
      </vt:variant>
      <vt:variant>
        <vt:i4>0</vt:i4>
      </vt:variant>
      <vt:variant>
        <vt:i4>5</vt:i4>
      </vt:variant>
      <vt:variant>
        <vt:lpwstr>http://roboforum.ru/wiki/%D0%A1%D0%BC%D0%BE%D0%BB%D0%B0_%D1%8D%D0%BF%D0%BE%D0%BA%D1%81%D0%B8%D0%B4%D0%BD%D0%B0%D1%8F</vt:lpwstr>
      </vt:variant>
      <vt:variant>
        <vt:lpwstr/>
      </vt:variant>
      <vt:variant>
        <vt:i4>4587560</vt:i4>
      </vt:variant>
      <vt:variant>
        <vt:i4>303</vt:i4>
      </vt:variant>
      <vt:variant>
        <vt:i4>0</vt:i4>
      </vt:variant>
      <vt:variant>
        <vt:i4>5</vt:i4>
      </vt:variant>
      <vt:variant>
        <vt:lpwstr>http://roboforum.ru/wiki/%D0%A1%D0%BC%D0%BE%D0%BB%D0%B0_%D0%BF%D0%BE%D0%BB%D0%B8%D1%8D%D1%84%D0%B8%D1%80%D0%BD%D0%B0%D1%8F</vt:lpwstr>
      </vt:variant>
      <vt:variant>
        <vt:lpwstr/>
      </vt:variant>
      <vt:variant>
        <vt:i4>4587560</vt:i4>
      </vt:variant>
      <vt:variant>
        <vt:i4>300</vt:i4>
      </vt:variant>
      <vt:variant>
        <vt:i4>0</vt:i4>
      </vt:variant>
      <vt:variant>
        <vt:i4>5</vt:i4>
      </vt:variant>
      <vt:variant>
        <vt:lpwstr>http://roboforum.ru/wiki/%D0%A1%D0%BC%D0%BE%D0%BB%D0%B0_%D0%BF%D0%BE%D0%BB%D0%B8%D1%8D%D1%84%D0%B8%D1%80%D0%BD%D0%B0%D1%8F</vt:lpwstr>
      </vt:variant>
      <vt:variant>
        <vt:lpwstr/>
      </vt:variant>
      <vt:variant>
        <vt:i4>5832796</vt:i4>
      </vt:variant>
      <vt:variant>
        <vt:i4>297</vt:i4>
      </vt:variant>
      <vt:variant>
        <vt:i4>0</vt:i4>
      </vt:variant>
      <vt:variant>
        <vt:i4>5</vt:i4>
      </vt:variant>
      <vt:variant>
        <vt:lpwstr>http://sammas.ru/spravochnik-materialov/armiruyushchie-materialy/</vt:lpwstr>
      </vt:variant>
      <vt:variant>
        <vt:lpwstr/>
      </vt:variant>
      <vt:variant>
        <vt:i4>196633</vt:i4>
      </vt:variant>
      <vt:variant>
        <vt:i4>294</vt:i4>
      </vt:variant>
      <vt:variant>
        <vt:i4>0</vt:i4>
      </vt:variant>
      <vt:variant>
        <vt:i4>5</vt:i4>
      </vt:variant>
      <vt:variant>
        <vt:lpwstr>http://sammas.ru/spravochnik-materialov/napolniteli/</vt:lpwstr>
      </vt:variant>
      <vt:variant>
        <vt:lpwstr/>
      </vt:variant>
      <vt:variant>
        <vt:i4>131103</vt:i4>
      </vt:variant>
      <vt:variant>
        <vt:i4>291</vt:i4>
      </vt:variant>
      <vt:variant>
        <vt:i4>0</vt:i4>
      </vt:variant>
      <vt:variant>
        <vt:i4>5</vt:i4>
      </vt:variant>
      <vt:variant>
        <vt:lpwstr>http://sammas.ru/spravochnik-materialov/armiruyushchie-materialy/steklovual.html</vt:lpwstr>
      </vt:variant>
      <vt:variant>
        <vt:lpwstr/>
      </vt:variant>
      <vt:variant>
        <vt:i4>4194391</vt:i4>
      </vt:variant>
      <vt:variant>
        <vt:i4>288</vt:i4>
      </vt:variant>
      <vt:variant>
        <vt:i4>0</vt:i4>
      </vt:variant>
      <vt:variant>
        <vt:i4>5</vt:i4>
      </vt:variant>
      <vt:variant>
        <vt:lpwstr>http://sammas.ru/spravochnik-materialov/armiruyushchie-materialy/steklosetka.html</vt:lpwstr>
      </vt:variant>
      <vt:variant>
        <vt:lpwstr/>
      </vt:variant>
      <vt:variant>
        <vt:i4>4128824</vt:i4>
      </vt:variant>
      <vt:variant>
        <vt:i4>285</vt:i4>
      </vt:variant>
      <vt:variant>
        <vt:i4>0</vt:i4>
      </vt:variant>
      <vt:variant>
        <vt:i4>5</vt:i4>
      </vt:variant>
      <vt:variant>
        <vt:lpwstr>http://sammas.ru/spravochnik-materialov/armiruyushchie-materialy/steklomat.html</vt:lpwstr>
      </vt:variant>
      <vt:variant>
        <vt:lpwstr/>
      </vt:variant>
      <vt:variant>
        <vt:i4>3</vt:i4>
      </vt:variant>
      <vt:variant>
        <vt:i4>282</vt:i4>
      </vt:variant>
      <vt:variant>
        <vt:i4>0</vt:i4>
      </vt:variant>
      <vt:variant>
        <vt:i4>5</vt:i4>
      </vt:variant>
      <vt:variant>
        <vt:lpwstr>http://sammas.ru/spravochnik-materialov/armiruyushchie-materialy/steklotkan.html</vt:lpwstr>
      </vt:variant>
      <vt:variant>
        <vt:lpwstr/>
      </vt:variant>
      <vt:variant>
        <vt:i4>7667812</vt:i4>
      </vt:variant>
      <vt:variant>
        <vt:i4>279</vt:i4>
      </vt:variant>
      <vt:variant>
        <vt:i4>0</vt:i4>
      </vt:variant>
      <vt:variant>
        <vt:i4>5</vt:i4>
      </vt:variant>
      <vt:variant>
        <vt:lpwstr>http://sammas.ru/tekhnologii-i-terminologiya/tekstilnaya-pererabotka-steklyannogo-volokna.html</vt:lpwstr>
      </vt:variant>
      <vt:variant>
        <vt:lpwstr/>
      </vt:variant>
      <vt:variant>
        <vt:i4>3932208</vt:i4>
      </vt:variant>
      <vt:variant>
        <vt:i4>276</vt:i4>
      </vt:variant>
      <vt:variant>
        <vt:i4>0</vt:i4>
      </vt:variant>
      <vt:variant>
        <vt:i4>5</vt:i4>
      </vt:variant>
      <vt:variant>
        <vt:lpwstr>http://sammas.ru/spravochnik-materialov/armiruyushchie-materialy/steklonit.html</vt:lpwstr>
      </vt:variant>
      <vt:variant>
        <vt:lpwstr/>
      </vt:variant>
      <vt:variant>
        <vt:i4>4718606</vt:i4>
      </vt:variant>
      <vt:variant>
        <vt:i4>273</vt:i4>
      </vt:variant>
      <vt:variant>
        <vt:i4>0</vt:i4>
      </vt:variant>
      <vt:variant>
        <vt:i4>5</vt:i4>
      </vt:variant>
      <vt:variant>
        <vt:lpwstr>http://sammas.ru/sposoby-formovaniya/ruchnoe-formovanie.html</vt:lpwstr>
      </vt:variant>
      <vt:variant>
        <vt:lpwstr/>
      </vt:variant>
      <vt:variant>
        <vt:i4>1048602</vt:i4>
      </vt:variant>
      <vt:variant>
        <vt:i4>270</vt:i4>
      </vt:variant>
      <vt:variant>
        <vt:i4>0</vt:i4>
      </vt:variant>
      <vt:variant>
        <vt:i4>5</vt:i4>
      </vt:variant>
      <vt:variant>
        <vt:lpwstr>http://sammas.ru/spravochnik-materialov/smoly/poliefirnaya-smola.html</vt:lpwstr>
      </vt:variant>
      <vt:variant>
        <vt:lpwstr/>
      </vt:variant>
      <vt:variant>
        <vt:i4>327694</vt:i4>
      </vt:variant>
      <vt:variant>
        <vt:i4>267</vt:i4>
      </vt:variant>
      <vt:variant>
        <vt:i4>0</vt:i4>
      </vt:variant>
      <vt:variant>
        <vt:i4>5</vt:i4>
      </vt:variant>
      <vt:variant>
        <vt:lpwstr>http://sammas.ru/spravochnik-materialov/smoly/epoksidnaya-smola.html</vt:lpwstr>
      </vt:variant>
      <vt:variant>
        <vt:lpwstr/>
      </vt:variant>
      <vt:variant>
        <vt:i4>3670114</vt:i4>
      </vt:variant>
      <vt:variant>
        <vt:i4>264</vt:i4>
      </vt:variant>
      <vt:variant>
        <vt:i4>0</vt:i4>
      </vt:variant>
      <vt:variant>
        <vt:i4>5</vt:i4>
      </vt:variant>
      <vt:variant>
        <vt:lpwstr>http://sammas.ru/tekhnologii-i-terminologiya/tipy-steklyannykh-volokon.html</vt:lpwstr>
      </vt:variant>
      <vt:variant>
        <vt:lpwstr/>
      </vt:variant>
      <vt:variant>
        <vt:i4>131103</vt:i4>
      </vt:variant>
      <vt:variant>
        <vt:i4>261</vt:i4>
      </vt:variant>
      <vt:variant>
        <vt:i4>0</vt:i4>
      </vt:variant>
      <vt:variant>
        <vt:i4>5</vt:i4>
      </vt:variant>
      <vt:variant>
        <vt:lpwstr>http://sammas.ru/spravochnik-materialov/armiruyushchie-materialy/steklovual.html</vt:lpwstr>
      </vt:variant>
      <vt:variant>
        <vt:lpwstr/>
      </vt:variant>
      <vt:variant>
        <vt:i4>4915238</vt:i4>
      </vt:variant>
      <vt:variant>
        <vt:i4>258</vt:i4>
      </vt:variant>
      <vt:variant>
        <vt:i4>0</vt:i4>
      </vt:variant>
      <vt:variant>
        <vt:i4>5</vt:i4>
      </vt:variant>
      <vt:variant>
        <vt:lpwstr>http://composite.ru/materialy1/gelcoat_main/instint/</vt:lpwstr>
      </vt:variant>
      <vt:variant>
        <vt:lpwstr/>
      </vt:variant>
      <vt:variant>
        <vt:i4>7405600</vt:i4>
      </vt:variant>
      <vt:variant>
        <vt:i4>255</vt:i4>
      </vt:variant>
      <vt:variant>
        <vt:i4>0</vt:i4>
      </vt:variant>
      <vt:variant>
        <vt:i4>5</vt:i4>
      </vt:variant>
      <vt:variant>
        <vt:lpwstr>http://composite.ru/materialy1/gelcoat_main/gelkout_premium/</vt:lpwstr>
      </vt:variant>
      <vt:variant>
        <vt:lpwstr/>
      </vt:variant>
      <vt:variant>
        <vt:i4>5046365</vt:i4>
      </vt:variant>
      <vt:variant>
        <vt:i4>252</vt:i4>
      </vt:variant>
      <vt:variant>
        <vt:i4>0</vt:i4>
      </vt:variant>
      <vt:variant>
        <vt:i4>5</vt:i4>
      </vt:variant>
      <vt:variant>
        <vt:lpwstr>http://composite.ru/materialy1/gelcoat_main/gelcoat_le/</vt:lpwstr>
      </vt:variant>
      <vt:variant>
        <vt:lpwstr/>
      </vt:variant>
      <vt:variant>
        <vt:i4>7405600</vt:i4>
      </vt:variant>
      <vt:variant>
        <vt:i4>249</vt:i4>
      </vt:variant>
      <vt:variant>
        <vt:i4>0</vt:i4>
      </vt:variant>
      <vt:variant>
        <vt:i4>5</vt:i4>
      </vt:variant>
      <vt:variant>
        <vt:lpwstr>http://composite.ru/materialy1/gelcoat_main/gelkout_premium/</vt:lpwstr>
      </vt:variant>
      <vt:variant>
        <vt:lpwstr/>
      </vt:variant>
      <vt:variant>
        <vt:i4>7995446</vt:i4>
      </vt:variant>
      <vt:variant>
        <vt:i4>246</vt:i4>
      </vt:variant>
      <vt:variant>
        <vt:i4>0</vt:i4>
      </vt:variant>
      <vt:variant>
        <vt:i4>5</vt:i4>
      </vt:variant>
      <vt:variant>
        <vt:lpwstr>http://composite.ru/materialy1/gelcoat_main/gelcout_enguard/</vt:lpwstr>
      </vt:variant>
      <vt:variant>
        <vt:lpwstr/>
      </vt:variant>
      <vt:variant>
        <vt:i4>5111839</vt:i4>
      </vt:variant>
      <vt:variant>
        <vt:i4>243</vt:i4>
      </vt:variant>
      <vt:variant>
        <vt:i4>0</vt:i4>
      </vt:variant>
      <vt:variant>
        <vt:i4>5</vt:i4>
      </vt:variant>
      <vt:variant>
        <vt:lpwstr>http://www.composite.ru/materialy/curing/</vt:lpwstr>
      </vt:variant>
      <vt:variant>
        <vt:lpwstr/>
      </vt:variant>
      <vt:variant>
        <vt:i4>3080222</vt:i4>
      </vt:variant>
      <vt:variant>
        <vt:i4>240</vt:i4>
      </vt:variant>
      <vt:variant>
        <vt:i4>0</vt:i4>
      </vt:variant>
      <vt:variant>
        <vt:i4>5</vt:i4>
      </vt:variant>
      <vt:variant>
        <vt:lpwstr>http://www.composite.ru/materialy/smoly_poliefirnye/</vt:lpwstr>
      </vt:variant>
      <vt:variant>
        <vt:lpwstr/>
      </vt:variant>
      <vt:variant>
        <vt:i4>3932270</vt:i4>
      </vt:variant>
      <vt:variant>
        <vt:i4>237</vt:i4>
      </vt:variant>
      <vt:variant>
        <vt:i4>0</vt:i4>
      </vt:variant>
      <vt:variant>
        <vt:i4>5</vt:i4>
      </vt:variant>
      <vt:variant>
        <vt:lpwstr>http://ua.automation.com/content/simuljatory-tehnologicheskih-processov</vt:lpwstr>
      </vt:variant>
      <vt:variant>
        <vt:lpwstr/>
      </vt:variant>
      <vt:variant>
        <vt:i4>5177359</vt:i4>
      </vt:variant>
      <vt:variant>
        <vt:i4>234</vt:i4>
      </vt:variant>
      <vt:variant>
        <vt:i4>0</vt:i4>
      </vt:variant>
      <vt:variant>
        <vt:i4>5</vt:i4>
      </vt:variant>
      <vt:variant>
        <vt:lpwstr>http://www.sunspire.ru/блог/</vt:lpwstr>
      </vt:variant>
      <vt:variant>
        <vt:lpwstr/>
      </vt:variant>
      <vt:variant>
        <vt:i4>5177359</vt:i4>
      </vt:variant>
      <vt:variant>
        <vt:i4>231</vt:i4>
      </vt:variant>
      <vt:variant>
        <vt:i4>0</vt:i4>
      </vt:variant>
      <vt:variant>
        <vt:i4>5</vt:i4>
      </vt:variant>
      <vt:variant>
        <vt:lpwstr>http://www.sunspire.ru/блог/</vt:lpwstr>
      </vt:variant>
      <vt:variant>
        <vt:lpwstr/>
      </vt:variant>
      <vt:variant>
        <vt:i4>7209056</vt:i4>
      </vt:variant>
      <vt:variant>
        <vt:i4>228</vt:i4>
      </vt:variant>
      <vt:variant>
        <vt:i4>0</vt:i4>
      </vt:variant>
      <vt:variant>
        <vt:i4>5</vt:i4>
      </vt:variant>
      <vt:variant>
        <vt:lpwstr>http://blogs.softodrom.ru/sunspire/1785</vt:lpwstr>
      </vt:variant>
      <vt:variant>
        <vt:lpwstr/>
      </vt:variant>
      <vt:variant>
        <vt:i4>1638410</vt:i4>
      </vt:variant>
      <vt:variant>
        <vt:i4>225</vt:i4>
      </vt:variant>
      <vt:variant>
        <vt:i4>0</vt:i4>
      </vt:variant>
      <vt:variant>
        <vt:i4>5</vt:i4>
      </vt:variant>
      <vt:variant>
        <vt:lpwstr>https://ru.wikipedia.org/wiki</vt:lpwstr>
      </vt:variant>
      <vt:variant>
        <vt:lpwstr/>
      </vt:variant>
      <vt:variant>
        <vt:i4>3932208</vt:i4>
      </vt:variant>
      <vt:variant>
        <vt:i4>222</vt:i4>
      </vt:variant>
      <vt:variant>
        <vt:i4>0</vt:i4>
      </vt:variant>
      <vt:variant>
        <vt:i4>5</vt:i4>
      </vt:variant>
      <vt:variant>
        <vt:lpwstr>http://sammas.ru/spravochnik-materialov/armiruyushchie-materialy/steklonit.html</vt:lpwstr>
      </vt:variant>
      <vt:variant>
        <vt:lpwstr/>
      </vt:variant>
      <vt:variant>
        <vt:i4>4915238</vt:i4>
      </vt:variant>
      <vt:variant>
        <vt:i4>219</vt:i4>
      </vt:variant>
      <vt:variant>
        <vt:i4>0</vt:i4>
      </vt:variant>
      <vt:variant>
        <vt:i4>5</vt:i4>
      </vt:variant>
      <vt:variant>
        <vt:lpwstr>http://composite.ru/materialy1/gelcoat_main/instint/</vt:lpwstr>
      </vt:variant>
      <vt:variant>
        <vt:lpwstr/>
      </vt:variant>
      <vt:variant>
        <vt:i4>1900605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_Toc419907055</vt:lpwstr>
      </vt:variant>
      <vt:variant>
        <vt:i4>1900605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_Toc419907054</vt:lpwstr>
      </vt:variant>
      <vt:variant>
        <vt:i4>1900605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_Toc419907053</vt:lpwstr>
      </vt:variant>
      <vt:variant>
        <vt:i4>1900605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_Toc419907052</vt:lpwstr>
      </vt:variant>
      <vt:variant>
        <vt:i4>1900605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_Toc419907051</vt:lpwstr>
      </vt:variant>
      <vt:variant>
        <vt:i4>1900605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_Toc419907050</vt:lpwstr>
      </vt:variant>
      <vt:variant>
        <vt:i4>1835069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_Toc419907049</vt:lpwstr>
      </vt:variant>
      <vt:variant>
        <vt:i4>1835069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_Toc419907048</vt:lpwstr>
      </vt:variant>
      <vt:variant>
        <vt:i4>1835069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_Toc419907047</vt:lpwstr>
      </vt:variant>
      <vt:variant>
        <vt:i4>1835069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_Toc419907046</vt:lpwstr>
      </vt:variant>
      <vt:variant>
        <vt:i4>1835069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_Toc419907045</vt:lpwstr>
      </vt:variant>
      <vt:variant>
        <vt:i4>1835069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_Toc419907044</vt:lpwstr>
      </vt:variant>
      <vt:variant>
        <vt:i4>1835069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_Toc419907043</vt:lpwstr>
      </vt:variant>
      <vt:variant>
        <vt:i4>1835069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_Toc419907042</vt:lpwstr>
      </vt:variant>
      <vt:variant>
        <vt:i4>1835069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_Toc419907041</vt:lpwstr>
      </vt:variant>
      <vt:variant>
        <vt:i4>1835069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_Toc419907040</vt:lpwstr>
      </vt:variant>
      <vt:variant>
        <vt:i4>1769533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_Toc419907039</vt:lpwstr>
      </vt:variant>
      <vt:variant>
        <vt:i4>1769533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_Toc419907038</vt:lpwstr>
      </vt:variant>
      <vt:variant>
        <vt:i4>1769533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_Toc419907037</vt:lpwstr>
      </vt:variant>
      <vt:variant>
        <vt:i4>1769533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_Toc419907036</vt:lpwstr>
      </vt:variant>
      <vt:variant>
        <vt:i4>1769533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_Toc419907035</vt:lpwstr>
      </vt:variant>
      <vt:variant>
        <vt:i4>1769533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_Toc419907034</vt:lpwstr>
      </vt:variant>
      <vt:variant>
        <vt:i4>1769533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_Toc419907033</vt:lpwstr>
      </vt:variant>
      <vt:variant>
        <vt:i4>1769533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_Toc419907032</vt:lpwstr>
      </vt:variant>
      <vt:variant>
        <vt:i4>1769533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_Toc419907031</vt:lpwstr>
      </vt:variant>
      <vt:variant>
        <vt:i4>1769533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_Toc419907030</vt:lpwstr>
      </vt:variant>
      <vt:variant>
        <vt:i4>1703997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_Toc419907029</vt:lpwstr>
      </vt:variant>
      <vt:variant>
        <vt:i4>1703997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_Toc419907028</vt:lpwstr>
      </vt:variant>
      <vt:variant>
        <vt:i4>1703997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_Toc419907027</vt:lpwstr>
      </vt:variant>
      <vt:variant>
        <vt:i4>1703997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_Toc419907026</vt:lpwstr>
      </vt:variant>
      <vt:variant>
        <vt:i4>1703997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_Toc419907025</vt:lpwstr>
      </vt:variant>
      <vt:variant>
        <vt:i4>1703997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_Toc419907024</vt:lpwstr>
      </vt:variant>
      <vt:variant>
        <vt:i4>1703997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_Toc419907023</vt:lpwstr>
      </vt:variant>
      <vt:variant>
        <vt:i4>1703997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_Toc419907022</vt:lpwstr>
      </vt:variant>
      <vt:variant>
        <vt:i4>1703997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_Toc419907021</vt:lpwstr>
      </vt:variant>
      <vt:variant>
        <vt:i4>1703997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_Toc419907020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РУЧНОЕ ФОРМОВАНИЕ</dc:title>
  <dc:creator>ДНС</dc:creator>
  <cp:lastModifiedBy>Лежнин Денис Сергеевич</cp:lastModifiedBy>
  <cp:revision>3</cp:revision>
  <cp:lastPrinted>2015-05-20T13:08:00Z</cp:lastPrinted>
  <dcterms:created xsi:type="dcterms:W3CDTF">2015-09-08T08:11:00Z</dcterms:created>
  <dcterms:modified xsi:type="dcterms:W3CDTF">2015-09-18T06:07:00Z</dcterms:modified>
</cp:coreProperties>
</file>